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28.3.2022,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Frýdku-Místku omezí akutní péči na dětském oddělení, chybí lékaři</w:t>
      </w:r>
    </w:p>
    <w:p>
      <w:pPr/>
      <w:r>
        <w:rPr/>
        <w:t xml:space="preserve">Dětské oddělení Nemocnice ve Frýdku-Místku ročně  hospitalizuje na 2 500 dětí. Z toho necelá polovina jsou ale novorozenci.  Od dubna má dojít k restrukturalizaci oddělení.</w:t>
      </w:r>
    </w:p>
    <w:p>
      <w:pPr/>
      <w:r>
        <w:rPr>
          <w:b w:val="1"/>
          <w:bCs w:val="1"/>
        </w:rPr>
        <w:t xml:space="preserve">Miroslav Kobsa, primář dětského oddělení  Nemocnice ve Frýdku-Místku:</w:t>
      </w:r>
      <w:r>
        <w:rPr/>
        <w:t xml:space="preserve"> "Máme představu posunout poskytování pediatrické péče trošičku  jiným směrem. Je jasné, že stresující prostředí nemocnice je poměrně velkou zátěží,  jak pro rodiče, tak pro děti. Takže se budeme snažit maximum těch takzvaných  interních pediatrických úkonů a výkonů přesouvat do ambulantní části. Proto se  snažíme vybudovat něco v podobě stacionáře nebo takzvané denní kliniky."</w:t>
      </w:r>
    </w:p>
    <w:p>
      <w:pPr/>
      <w:r>
        <w:rPr/>
        <w:t xml:space="preserve">V praxi to znamená, že v nemocnici má dojít k omezení  akutní péče. </w:t>
      </w:r>
    </w:p>
    <w:p>
      <w:pPr/>
      <w:r>
        <w:rPr>
          <w:b w:val="1"/>
          <w:bCs w:val="1"/>
        </w:rPr>
        <w:t xml:space="preserve">Tomáš Stejskal, ředitel Nemocnice ve Frýdku-Místku:</w:t>
      </w:r>
      <w:r>
        <w:rPr/>
        <w:t xml:space="preserve"> "Pacienti, kteří budou převáženi rychlou záchrannou službou,  budou převáženi do jiného zdravotnického zařízení. Nicméně jedná se v průměru  o jednoho pacienta za den. Pokud pacienti přijdou do nemocnice po svých, to  znamená přijedou tak, jak budou potřebovat, tak budou potom odkloněni do jiných  zdravotnických zařízení."</w:t>
      </w:r>
    </w:p>
    <w:p>
      <w:pPr/>
      <w:r>
        <w:rPr/>
        <w:t xml:space="preserve">Na možné riziko omezení péče se nemocnice připravovala už  přes rok. Hlavním důvodem má být nedostatek lékařů. </w:t>
      </w:r>
    </w:p>
    <w:p>
      <w:pPr/>
      <w:r>
        <w:rPr>
          <w:b w:val="1"/>
          <w:bCs w:val="1"/>
        </w:rPr>
        <w:t xml:space="preserve">Tomáš Stejskal, ředitel Nemocnice ve Frýdku-Místku:</w:t>
      </w:r>
      <w:r>
        <w:rPr/>
        <w:t xml:space="preserve"> "Byli jsme postaveni takřka před hotovou věc, kvůli výpovědím  šesti mladých lékařů. Teda těch méně zkušených L1 a L2. A na základě toho  měníme už tu strukturu poskytované péče. V kraji chybí přibližně 25 zkušených takzvaných L3  lékařů na dětských odděleních, možná s výjimkou fakultní nemocnice. Tak  chybí i lékaři praktičtí. To znamená praktičtí dětští pediatři nebo praktičtí  dětští lékaři. Mimochodem v kraji jich je 200 a z toho více než 50  procent je už v důchodovém věku."</w:t>
      </w:r>
    </w:p>
    <w:p>
      <w:pPr/>
      <w:r>
        <w:rPr>
          <w:b w:val="1"/>
          <w:bCs w:val="1"/>
        </w:rPr>
        <w:t xml:space="preserve">Miroslav Kobsa, primář dětského oddělení  Nemocnice ve Frýdku-Místku:</w:t>
      </w:r>
      <w:r>
        <w:rPr/>
        <w:t xml:space="preserve"> "V současné době jsme obsazovali ústavní pohotovostní  službu dvěma lékaři. Což znamená rozepsat 60 služeb měsíčně a při minimu pracovníků  dochází k tomu, že někteří lékaři jsou až enormně přetěžování značným množstvím  ústavních pohotovostních služeb."</w:t>
      </w:r>
    </w:p>
    <w:p>
      <w:pPr/>
      <w:r>
        <w:rPr/>
        <w:t xml:space="preserve">Nemocnice se chce dál postarat o dětské pacienty, kteří přijdou  na plánované zákroky. </w:t>
      </w:r>
    </w:p>
    <w:p>
      <w:pPr/>
      <w:r>
        <w:rPr>
          <w:b w:val="1"/>
          <w:bCs w:val="1"/>
        </w:rPr>
        <w:t xml:space="preserve">Tomáš Stejskal, ředitel Nemocnice ve Frýdku-Místku:</w:t>
      </w:r>
      <w:r>
        <w:rPr/>
        <w:t xml:space="preserve"> "Chtěli bychom se postarat o všechny operanty, o všechny  operační plány, které do nemocnice přijdou. Ať už plánované nebo akutní v následné  době. Taky o řekněme o 80 procent všech neoperačních výkonů, které by právě  ležely na takzvané denní klinice."</w:t>
      </w:r>
    </w:p>
    <w:p>
      <w:pPr/>
      <w:r>
        <w:rPr/>
        <w:t xml:space="preserve">Frýdek-Místek má přes 56 tisíc obyvatel a je 16. největším v Česku.  Vedení města tak s omezením péče nesouhlasí. </w:t>
      </w:r>
    </w:p>
    <w:p>
      <w:pPr/>
      <w:r>
        <w:rPr>
          <w:b w:val="1"/>
          <w:bCs w:val="1"/>
        </w:rPr>
        <w:t xml:space="preserve">Petr Korč, primátor Frýdku-Místku/NMFM/:</w:t>
      </w:r>
      <w:r>
        <w:rPr/>
        <w:t xml:space="preserve"> "Tahle ta situace pro nás jako pro město je nepředstavitelná,  nepřijatelná a my chceme jako město vyvinout veškeré úsilí, aby minimálně část  těchto rozhodnutí byla ještě přehodnocena a zvrácena. Aby se podařilo zachovat  kvalitu a dostupnost zdravotní péče pro občany města."</w:t>
      </w:r>
    </w:p>
    <w:p>
      <w:pPr/>
      <w:r>
        <w:rPr/>
        <w:t xml:space="preserve">Dle okresní zástupkyně sdružení praktických lékařů pro děti  a dorost by v případě domluvy mohli být pediatři schopni dětskou  pohotovost v nemocnici udržet. Záležet tak bude na dalších jednáních.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0595/nemocnice-ve-frydkumistku-omezi-akutni-peci-na-detskem-oddeleni-chybi-lek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2026-07-02T01:53:52+02:00</dcterms:created>
  <dcterms:modified xsi:type="dcterms:W3CDTF">2026-07-02T01:53:52+02:00</dcterms:modified>
</cp:coreProperties>
</file>

<file path=docProps/custom.xml><?xml version="1.0" encoding="utf-8"?>
<Properties xmlns="http://schemas.openxmlformats.org/officeDocument/2006/custom-properties" xmlns:vt="http://schemas.openxmlformats.org/officeDocument/2006/docPropsVTypes"/>
</file>