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cestě z Ukrajiny musel uprchlík vydržet týden bez dialýzy. Nyní o něj pečují ve fifejdské nemocnici</w:t>
      </w:r>
    </w:p>
    <w:p>
      <w:pPr/>
      <w:r>
        <w:rPr/>
        <w:t xml:space="preserve">Selimkhanov Bakhtiyar žil před válkou v Ukrajinském Dnipru. S manželkou a vnukem utekli ve chvíli, když přímo ve městě explodovaly dvě rakety. Má vážné onemocnění ledvin, čekal na transplantaci a nejméně 3 krát v týdnu musel na dialýzu. Přesto se vydal na týden dlouhou cestu do Ostravy.</w:t>
      </w:r>
    </w:p>
    <w:p>
      <w:pPr/>
      <w:r>
        <w:rPr>
          <w:b w:val="1"/>
          <w:bCs w:val="1"/>
        </w:rPr>
        <w:t xml:space="preserve">Selimkhanov Bakhtiyar, ukrajinský uprchlík: </w:t>
      </w:r>
      <w:r>
        <w:rPr/>
        <w:t xml:space="preserve">"Cítil jsem se čím dál hůře a ke konci cesty už mi bylo opravdu špatně. Měl jsem hodně vysoký tlak a otékaly mi končetiny." </w:t>
      </w:r>
    </w:p>
    <w:p>
      <w:pPr/>
      <w:r>
        <w:rPr/>
        <w:t xml:space="preserve">Po příjezdu do Ostravy se dostal do péče hemodialyzačního centra fifejdské nemocnice. Dnes je mu již mnohem lépe a je velmi vděčný.</w:t>
      </w:r>
    </w:p>
    <w:p>
      <w:pPr/>
      <w:r>
        <w:rPr>
          <w:b w:val="1"/>
          <w:bCs w:val="1"/>
        </w:rPr>
        <w:t xml:space="preserve">Patrik Letocha, vedoucí lékař Nefrologického a hemodialyzačního centra MNO: </w:t>
      </w:r>
      <w:r>
        <w:rPr/>
        <w:t xml:space="preserve">"Vzhledem k tomu, že pacient na dialýze má mít svou proceduru třikrát týdně, dá se říct, že byl v ohrožení života. Naštěstí má orgánové rezervy, není nijak vážně nemocný po stránce srdíčka, kardiálních nebo onkologických onemocnění, takže tu cestu zvládl." </w:t>
      </w:r>
    </w:p>
    <w:p>
      <w:pPr/>
      <w:r>
        <w:rPr/>
        <w:t xml:space="preserve">Městská nemocnice už pomohla mnoha uprchlíkům. Většina z nich je ošetřena ambulantně, ale přibližně desítka musela být i hospitalizována. 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"Od 1. března do městské nemocnice dorazilo zhruba 140 ukrajinských pacientů. Nejčastěji jde o děti s rodiči, takže nejvytíženější je dětská pohotovost a nebo oddělení dětského lékařství." </w:t>
      </w:r>
    </w:p>
    <w:p>
      <w:pPr/>
      <w:r>
        <w:rPr/>
        <w:t xml:space="preserve"> Pro nemocnici je velmi důležitá tlumočnice, která už na Fifejdách pracuje přes tři roky a nyní se snaží být 24 hodin připravena tlumočit svým krajanům.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614/na-ceste-z-ukrajiny-musel-uprchlik-vydrzet-tyden-bez-dialyzy-nyni-o-nej-pecuji-ve-fifejd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2026-07-14T20:43:52+02:00</dcterms:created>
  <dcterms:modified xsi:type="dcterms:W3CDTF">2026-07-14T20:43:52+02:00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