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poskytlo byt Ukrajincům</w:t>
      </w:r>
    </w:p>
    <w:p>
      <w:pPr/>
      <w:r>
        <w:rPr/>
        <w:t xml:space="preserve">Bývalý byt paní školnice sloužil jako sklad, a proto  rozhodnutí vytvořit z něj ubytovací prostory pro Ukrajince přišlo velmi  rychle.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„Já  jsem vůbec nepochybovala o tom, že to dokážeme, ale překvapila mě ta rychlost,  jakou jsme to zvládli. Všichni se ochotně zapojili, my jsme jen koordinovali  všechny aktivity a nakonec se to povedlo.“</w:t>
      </w:r>
    </w:p>
    <w:p>
      <w:pPr/>
      <w:r>
        <w:rPr/>
        <w:t xml:space="preserve">Ochota studentů pomoci byla opravdu dojemná.</w:t>
      </w:r>
    </w:p>
    <w:p>
      <w:pPr/>
      <w:r>
        <w:rPr>
          <w:b w:val="1"/>
          <w:bCs w:val="1"/>
        </w:rPr>
        <w:t xml:space="preserve">Eliška Venhudová, studentka:</w:t>
      </w:r>
      <w:r>
        <w:rPr/>
        <w:t xml:space="preserve"> „Hned jsme se nabídli, že  s bytem rádi pomůžeme. O víkendu jsme byt uklidili a zařídili. Vůbec si  neumím představit, že bych se v takové situaci ocitla.“</w:t>
      </w:r>
    </w:p>
    <w:p>
      <w:pPr/>
      <w:r>
        <w:rPr/>
        <w:t xml:space="preserve">Osm ukrajinských žen a dívek tak nyní bydlí přímo  v budově gymnázia, stravují se ve školní jídelně a zatím marně čekají na  dobré zprávy ze svých domovů.</w:t>
      </w:r>
    </w:p>
    <w:p>
      <w:pPr/>
      <w:r>
        <w:rPr>
          <w:b w:val="1"/>
          <w:bCs w:val="1"/>
        </w:rPr>
        <w:t xml:space="preserve">anketa: uprchlice</w:t>
      </w:r>
    </w:p>
    <w:p>
      <w:pPr/>
      <w:r>
        <w:rPr/>
        <w:t xml:space="preserve">„Jsme moc rády, že jsme se sem dostali, u nás doma už se  zůstat nedalo. Postarali se o nás studenti, jejich rodiče a učitelé a za to  jsme nesmírně vděčni. Moc děkujeme.“</w:t>
      </w:r>
    </w:p>
    <w:p>
      <w:pPr/>
      <w:r>
        <w:rPr/>
        <w:t xml:space="preserve">„Je to pro nás trochu neobvyklé, že teď žijeme ve škole, ale  byt jako byt. Je to tady moc příjemné, máme všechno, co potřebujeme, a cítíme  se skoro jako doma.“</w:t>
      </w:r>
    </w:p>
    <w:p>
      <w:pPr/>
      <w:r>
        <w:rPr/>
        <w:t xml:space="preserve">„Naše děti mají distanční výuku přes mobily, stále udržujeme  s domovem kontakt. A věříme, že se brzy budeme moci vrátit domů. To je  naše přání.“</w:t>
      </w:r>
    </w:p>
    <w:p>
      <w:pPr/>
      <w:r>
        <w:rPr/>
        <w:t xml:space="preserve">Vybavením bytu ale nic nekončí, studenti jsou ochotni a  připraveni Ukrajincům pomáhat i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697/studuj-u-nas-gymnazium-olgy-havlove-poskytlo-byt-ukraji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2026-07-14T17:31:09+02:00</dcterms:created>
  <dcterms:modified xsi:type="dcterms:W3CDTF">2026-07-14T17:31:09+02:00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