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27.4.2022, 13:06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Stonava vybojovala 3 body do tabulky</w:t>
      </w:r>
    </w:p>
    <w:p>
      <w:pPr/>
      <w:r>
        <w:rPr/>
        <w:t xml:space="preserve">Přestože Stonava toto utkání rozehrála aktivně, držela míč a snažila se dostat k soupeřově bráně, hosté se nedali a primárně z dlouhých křižných pásů hrozili za domácí obranu. Tato taktika Dobratic přinesla v 25. minutě kýžený výsledek. Na tabuli se rozvítil stav 0:1. Tato branka Stonavu nakopla a začala být více aktivní. Vyrovnat se podařilo ve 42.minutě Mančařovi. Do šaten tak v poločase oba týmy odcházely za stavu 1:1. Stonava byla velmi aktivní i v druhém poločase. Hosté se ale nevzdávali. Celkový výsledek zápasu rozhodly dvě střely domácího Egriho. První v 87.minutě a druhá pak o tři minuty později. Stonava - Dobratice 3:1.</w:t>
      </w:r>
    </w:p>
    <w:p>
      <w:pPr/>
      <w:r>
        <w:rPr>
          <w:b w:val="1"/>
          <w:bCs w:val="1"/>
        </w:rPr>
        <w:t xml:space="preserve">David Egri, SK Stonava: </w:t>
      </w:r>
      <w:r>
        <w:rPr/>
        <w:t xml:space="preserve">„Ve druhém poločase to byl bitva o každý míč. Jsem rád, že jsme to zvládli.“</w:t>
      </w:r>
    </w:p>
    <w:p>
      <w:pPr/>
      <w:r>
        <w:rPr>
          <w:b w:val="1"/>
          <w:bCs w:val="1"/>
        </w:rPr>
        <w:t xml:space="preserve">Richard Beneš, trenér SK Stonava: </w:t>
      </w:r>
      <w:r>
        <w:rPr/>
        <w:t xml:space="preserve">„Zápas ovlivnila asi červená karta sudího pro hostující tým, kdy jsme ten zápas ovládli a vyhráli 3:1.“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stonava/11000031083/stonava-vybojovala-3-body-do-tabulk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2026-04-22T22:05:18+02:00</dcterms:created>
  <dcterms:modified xsi:type="dcterms:W3CDTF">2026-04-22T22:05:18+02:00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