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27.4.2022, 16:43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 přišel krást do sběrného dvora v Ostravě, celou dobu ho sledovaly kamery</w:t>
      </w:r>
    </w:p>
    <w:p>
      <w:pPr/>
      <w:r>
        <w:rPr/>
        <w:t xml:space="preserve">Ve středu 20. dubna po desáté večerní zaznamenal strážník obsluhující kamery  v okolí sběrného dvora OZO v Ostravě-Radvanicích pohyb podezřelé osoby. Tato  osoba následně přelezla oplocení objektu a po jeho překonání pak začala objekt  prohledávat.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"Z jednoho z kontejnerů si posléze pachatel vloupání odnesl v krabici uložené  elektronické klávesy. Tyto pak přehodil přes oplocení areálu a objekt následně opustil  stejnou cestou, jakou do něho vnikl."</w:t>
      </w:r>
    </w:p>
    <w:p>
      <w:pPr/>
      <w:r>
        <w:rPr/>
        <w:t xml:space="preserve">V době, kdy strážník obsluhující kamerový systém mapoval pohyb a činnost zloděje  ve sběrně, na místo již vyrazila nejblíže situovaná hlídka. 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"Strážník obsluhující kamery zasahujícím strážníkům rovněž sdělil ústupovou trasu,  po které se později zjištěný 20letý zloděj i se svým lupem pohyboval po opuštění  objektu."</w:t>
      </w:r>
    </w:p>
    <w:p>
      <w:pPr/>
      <w:r>
        <w:rPr/>
        <w:t xml:space="preserve"> Pro strážníky tak nebylo těžké během okamžiku zadržet tohoto zloděje i s lupem  nedaleko objektu. 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"Jeho výmluvy, že uvnitř objektu OZO vůbec nebyl a klávesy nalezl  na ulici položené vedle plotu objektu, mu nebyly nic platné."</w:t>
      </w:r>
    </w:p>
    <w:p>
      <w:pPr/>
      <w:r>
        <w:rPr/>
        <w:t xml:space="preserve"> Celou věc i s pachatelem si na místě převzala Policie České republiky.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31090/zlodej-prisel-krast-do-sberneho-dvora-v-ostrave-celou-dobu-ho-sledovaly-kam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2026-07-14T20:43:54+02:00</dcterms:created>
  <dcterms:modified xsi:type="dcterms:W3CDTF">2026-07-14T20:43:54+02:00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