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Obchodní akademie z Poruby spolupracuje s firmami</w:t>
      </w:r>
    </w:p>
    <w:p>
      <w:pPr/>
      <w:r>
        <w:rPr/>
        <w:t xml:space="preserve">Pro každou obchodní akademii je důležité, aby si její žáci  vyzkoušeli podnikání. Ať už prostřednictvím fiktivní firmy nebo v reálu.  Obchodní akademie z Ostravy – Poruby sází na druhou variantu.</w:t>
      </w:r>
    </w:p>
    <w:p>
      <w:pPr/>
      <w:r>
        <w:rPr>
          <w:b w:val="1"/>
          <w:bCs w:val="1"/>
        </w:rPr>
        <w:t xml:space="preserve">Marie Katapodisová, ředitelka OA Ostrava – Poruba: </w:t>
      </w:r>
      <w:r>
        <w:rPr/>
        <w:t xml:space="preserve">„Základ  spolupráce je postaven na umožnění praxe našich studentů. Dalšími aktivitami  jsou přednášky nebo workshopy, jako je ten dnešní s Innogy. Máme  vytipované firmy, které s námi spolupracují rády, například banky,  energetické společnosti a další.“</w:t>
      </w:r>
    </w:p>
    <w:p>
      <w:pPr/>
      <w:r>
        <w:rPr/>
        <w:t xml:space="preserve">A právě společnost Innogy patří mezi firmy, které jsou ke  spolupráci otevřené. Důkazem byl tento zajímavý workshop přímo na půdě Obchodní  akademie.</w:t>
      </w:r>
    </w:p>
    <w:p>
      <w:pPr/>
      <w:r>
        <w:rPr>
          <w:b w:val="1"/>
          <w:bCs w:val="1"/>
        </w:rPr>
        <w:t xml:space="preserve">Veronika Křížková, rekruitment specialistka, Innogy:</w:t>
      </w:r>
      <w:r>
        <w:rPr/>
        <w:t xml:space="preserve"> „Chceme  studenty připravit na jejich kariéru. Aby zvládli náborový proces a uměli se  zorientovat. Snažíme se je zaujmout radami a přejeme si, aby je později  využili.“</w:t>
      </w:r>
    </w:p>
    <w:p>
      <w:pPr/>
      <w:r>
        <w:rPr/>
        <w:t xml:space="preserve">Studenti Obchodní akademie si pochvalovali, že jim workshop  přinesl spoustu užitečných informací.</w:t>
      </w:r>
    </w:p>
    <w:p>
      <w:pPr/>
      <w:r>
        <w:rPr>
          <w:b w:val="1"/>
          <w:bCs w:val="1"/>
        </w:rPr>
        <w:t xml:space="preserve">anketa: studenti OA</w:t>
      </w:r>
    </w:p>
    <w:p>
      <w:pPr/>
      <w:r>
        <w:rPr/>
        <w:t xml:space="preserve">„Bylo to užitečné, hodně mi to dalo.“</w:t>
      </w:r>
    </w:p>
    <w:p>
      <w:pPr/>
      <w:r>
        <w:rPr/>
        <w:t xml:space="preserve">„Plnili jsme různé úkoly a kvízy, bylo to fajn.“</w:t>
      </w:r>
    </w:p>
    <w:p>
      <w:pPr/>
      <w:r>
        <w:rPr/>
        <w:t xml:space="preserve">„Workshop přinesl spoustu zajímavých informací, dozvěděli  jsme se, jak najít práci, bylo to hodně zajímavé.“</w:t>
      </w:r>
    </w:p>
    <w:p>
      <w:pPr/>
      <w:r>
        <w:rPr/>
        <w:t xml:space="preserve">Na spolupráci s Innogy a  dalšími firmami bude Obchodní akademie v Ostravě – Porubě klást důraz i  v budoucnu.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122/studuj-u-nas-obchodni-akademie-z-poruby-spolupracuje-s-firm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2026-07-14T18:56:36+02:00</dcterms:created>
  <dcterms:modified xsi:type="dcterms:W3CDTF">2026-07-14T18:56:36+02:00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