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Radvanicích vzniká největší dětské hřiště v zemi. Umístěno je na dně bývalého koupaliště</w:t>
      </w:r>
    </w:p>
    <w:p>
      <w:pPr/>
      <w:r>
        <w:rPr/>
        <w:t xml:space="preserve">V Radvanicích začala další etapa revitalizace areálu bývalého koupaliště. Celý projekt začal před 5 lety demolicí starých objektů, následovala stavba inline dráhy, revitalizace zeleně a na dně bazénu vzniklo dětské hřiště, které si okamžitě získalo velkou oblibu.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děti to tady moc baví a užívají si to." </w:t>
      </w:r>
    </w:p>
    <w:p>
      <w:pPr/>
      <w:r>
        <w:rPr/>
        <w:t xml:space="preserve">"Ta plocha je fajn udělaná, že kdyby děti spadly, tak je to bezpečné."  </w:t>
      </w:r>
    </w:p>
    <w:p>
      <w:pPr/>
      <w:r>
        <w:rPr/>
        <w:t xml:space="preserve">"Mě baví lanovka, protože na ni můžu skočit v sedě." </w:t>
      </w:r>
    </w:p>
    <w:p>
      <w:pPr/>
      <w:r>
        <w:rPr/>
        <w:t xml:space="preserve">Nyní začíná poslední etapa, která dětskou hrací plochu rozšíří asi desetinásobně na 5 tisíc metrů čtverečních a stane se tak největším hřištěm v České republice.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"K těmto dvěma kopcům přibyde tatínek a maminka, přibyde pětimetrový a čtyřmetrový kopec, přibydou nerezové skluzavky a další atrakce. Budou tady i vodní atrakce, jak jinak než v podobě veleryb."</w:t>
      </w:r>
    </w:p>
    <w:p>
      <w:pPr/>
      <w:r>
        <w:rPr/>
        <w:t xml:space="preserve">Hřiště bude sloužit nejen dětem ale i dospělým. Vznikne plocha na fotbal, volejbal i basketbal. V bazénu se mohou konat i kulturní akce. 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"Celé to koupaliště bude v těchto barvách tzn. převažující modrá a žlutá a ta modrá je jednou z posledních vzpomínek na to koupaliště." </w:t>
      </w:r>
    </w:p>
    <w:p>
      <w:pPr/>
      <w:r>
        <w:rPr/>
        <w:t xml:space="preserve">Stavba potrvá rok a vyjde na 41 milionů korun. Po celou dobu bude hřiště pro děti uzavřeno. Využívat bude možné pouze okolní park.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195/v-radvanicich-vznika-nejvetsi-detske-hriste-v-zemi-umisteno-je-na-dne-byvaleho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2026-07-14T23:26:04+02:00</dcterms:created>
  <dcterms:modified xsi:type="dcterms:W3CDTF">2026-07-14T23:26:04+02:00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