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SVČ Opava už jsou téměř zaplněné</w:t>
      </w:r>
    </w:p>
    <w:p>
      <w:pPr/>
      <w:r>
        <w:rPr/>
        <w:t xml:space="preserve">Prázdninovou  nabídku pobytových i příměstských táborů zveřejnilo  Středisko volného času v Opavě se začátkem kalendářního  roku. Rodiče reagovali  ihned. Tábory, které vyžadují nižší  počet účastníků, jako například pobyt u koní nebo  výuka  ploutvového plavání v bazéně, se zaplnily během několika dní.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„Tábory  jsme vyhlašovali v lednu, jak je naším zvykem. Byli jsme  překvapeni velkým zájmem. V podstatě během ledna a února jsme  měli všechny tábory obsazené.  Proto jsme zareagovali tím, že jsme naši nabídku rozšířili o  další turnusy táborů, o které byl velký zájem.“</w:t>
      </w:r>
    </w:p>
    <w:p>
      <w:pPr/>
      <w:r>
        <w:rPr/>
        <w:t xml:space="preserve">Například  sportovní tábor má hned tři turnusy. Velký zájem byl také  o  florbalový, výtvarný či turistický tábor. Nabídka aktivit je  široká: děti se mohou naučit  sjíždět řeku, starat se o  zvířata nebo pracovat v dílně. Milovníci  hudby a tance  budou nacvičovat muzikál. Táborový čas mohou  strávit v ubytovacím zařízení i pod stanem.  Akce  jsou určené dětem od šesti do osmnácti let.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„Snažili  jsme se udržet ceny z loňského roku. Malinko jsme někde museli  zdražit, ale je to minimální zdražení.“</w:t>
      </w:r>
    </w:p>
    <w:p>
      <w:pPr/>
      <w:r>
        <w:rPr/>
        <w:t xml:space="preserve">Cena  je často jedním z výrazných atributů, který zájem o tábory  určuje. Každoročně se více dětí hlásí na tábory příměstské.  Trvají zpravidla týden. Děti se jich účastní  jen během dne a jejich rodiče za ně zaplatí kolem 2 000 korun.   Také proto tento typ akcí v nabídce převažuje.   </w:t>
      </w:r>
    </w:p>
    <w:p>
      <w:pPr/>
      <w:r>
        <w:rPr/>
        <w:t xml:space="preserve">Pobytové  tábory jsou nákladnější, protože se do ceny započítává také  ubytování. Jejich délka je pět až deset  dní. Cena se pohybuje od 4 500 korun až do necelých 5 000 tisíc.   </w:t>
      </w:r>
    </w:p>
    <w:p>
      <w:pPr/>
      <w:r>
        <w:rPr/>
        <w:t xml:space="preserve">O  prázdninách se mohou  opavské děti vypravit na 21 příměstských  a 9 pobytových táborů, které dohromady čítají 750 míst.  Většina je už ale zaplněná.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„Pár  míst ještě máme. Je to spíš u pobytových táborů. Přijímáme  náhradníky. V případě, že by se někdo odhlásil, tak tu  možnost náhradníci dostávají.“</w:t>
      </w:r>
    </w:p>
    <w:p>
      <w:pPr/>
      <w:r>
        <w:rPr/>
        <w:t xml:space="preserve">Prozatím  jsou ještě volná místa na divadelním, fotografickém či  stanovém táboře v Tošovicích. Náhradníci se mohou hlásit  např. na  taneční a technický tábor.   Přihlášky  středisko volného času stále ještě přijímá, a to až do června.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440/letni-tabory-svc-opava-uz-jsou-temer-zapl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2026-05-17T18:44:21+02:00</dcterms:created>
  <dcterms:modified xsi:type="dcterms:W3CDTF">2026-05-17T18:44:21+02:00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