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znají pravidla silničního provozu, zvládnou i jízdu zručnosti a první pomoc</w:t>
      </w:r>
    </w:p>
    <w:p>
      <w:pPr/>
      <w:r>
        <w:rPr/>
        <w:t xml:space="preserve">První  stanoviště mělo prověřit  praktické znalosti pravidel  silničního provozu malých cyklistů.  Na dopravním hřišti v  Malých Hošticích na ně čekaly semafory, značky nebo železniční  přejezd podobně, jako v reálném provozu. Kdo zvládl jízdu na  dopravním hřišti, mohl se přesunout do učebny. </w:t>
      </w:r>
    </w:p>
    <w:p>
      <w:pPr/>
      <w:r>
        <w:rPr>
          <w:b w:val="1"/>
          <w:bCs w:val="1"/>
        </w:rPr>
        <w:t xml:space="preserve">Zbyněk Halátek, strážník, Městská policie  Opava: </w:t>
      </w:r>
      <w:r>
        <w:rPr/>
        <w:t xml:space="preserve">„Děti mají za úkol zakreslit do slepé mapy vyznačit  trasu, jak by jeli na kole ke škole a zpět.“</w:t>
      </w:r>
    </w:p>
    <w:p>
      <w:pPr/>
      <w:r>
        <w:rPr/>
        <w:t xml:space="preserve">Obávanou  disciplínou byla jízda zručnosti. Trasa byla plná nástrah:  podjíždění překážky,  jízda ve žlábku či po schodech nebo  slalom. Nechybělo ani obávané převážení  kelímku s vodou z místa na místo. A  aby to nebylo tak jednoduché, dostali cyklisté ještě k tomu zátěž  na záda. Závodníci naštěstí nemuseli spěchat: nejelo se totiž  na čas.</w:t>
      </w:r>
    </w:p>
    <w:p>
      <w:pPr/>
      <w:r>
        <w:rPr>
          <w:b w:val="1"/>
          <w:bCs w:val="1"/>
        </w:rPr>
        <w:t xml:space="preserve">Jan  Tyc, ZŠ Malé Hoštice: </w:t>
      </w:r>
      <w:r>
        <w:rPr/>
        <w:t xml:space="preserve">„Byl  jsem trochu nervózní. Obával jsem se, že to nezvládnu. Ale  nakonec to dopadlo dobře.“</w:t>
      </w:r>
    </w:p>
    <w:p>
      <w:pPr/>
      <w:r>
        <w:rPr/>
        <w:t xml:space="preserve">Soutěžící  také prokazovali znalosti z poskytování první pomoci. Figuranti  se velmi realisticky ujali předvádění zraněných na kole.  Bezvědomí, zlomená ruka, otřes  mozku, rána na hlavě – to je jen hrubý výčet zranění, která  museli soutěžící správně ošetřit a také zavolat pomoc.</w:t>
      </w:r>
    </w:p>
    <w:p>
      <w:pPr/>
      <w:r>
        <w:rPr>
          <w:b w:val="1"/>
          <w:bCs w:val="1"/>
        </w:rPr>
        <w:t xml:space="preserve">Bára  Schaffartziková, OS ČČK Opava: </w:t>
      </w:r>
      <w:r>
        <w:rPr/>
        <w:t xml:space="preserve">„Mají  si všímat spíš toho, kdo nekřičí, je v bezvědomí, komu jde o  život. Tam  musí zachovat základní životní funkce a musí dbát zvýšené  obezřetnosti k tomuto stavu.“</w:t>
      </w:r>
    </w:p>
    <w:p>
      <w:pPr/>
      <w:r>
        <w:rPr/>
        <w:t xml:space="preserve">V  okresním kole soutěžilo ve dvou věkových kategoriích celkem 10  týmů. Mezi mladšími žáky zvítězilo družstvo z opavské   Základní školy Boženy Němcové. V kategorii starších žáků  byli nejlepší ti ze ZŠ Englišova.    </w:t>
      </w:r>
    </w:p>
    <w:p>
      <w:pPr/>
      <w:r>
        <w:rPr>
          <w:b w:val="1"/>
          <w:bCs w:val="1"/>
        </w:rPr>
        <w:t xml:space="preserve">Kateřina  Smolenová Hnátová, koordinátorka dopravní výchovy, Magistrát  Opava: </w:t>
      </w:r>
      <w:r>
        <w:rPr/>
        <w:t xml:space="preserve">„Z  obou kategorií, jak z první tak i z druhé, postupují vítězové  do krajského kola.“</w:t>
      </w:r>
    </w:p>
    <w:p>
      <w:pPr/>
      <w:r>
        <w:rPr/>
        <w:t xml:space="preserve">To  se uskuteční na začátku června ve Frenštátě pod Radhoštěm.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551/mladi-cykliste-znaji-pravidla-silnicniho-provozu-zvladnou-i-jizdu-zrucnosti-a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2026-05-25T10:34:47+02:00</dcterms:created>
  <dcterms:modified xsi:type="dcterms:W3CDTF">2026-05-25T10:34:47+02:00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