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nakoupila stroj na opravu výtluků, ušetří tak statisíce</w:t>
      </w:r>
    </w:p>
    <w:p>
      <w:pPr/>
      <w:r>
        <w:rPr/>
        <w:t xml:space="preserve">  Radnice v květnu nakoupila nový stroj na opravu výtluků a hned  první den byl zaškolen první zaměstnanec. Od letošního roku se  tak bude Studénka o opravy komunikací starat sama a ušetří tak  statisíce korun. 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>
          <w:i w:val="1"/>
          <w:iCs w:val="1"/>
        </w:rPr>
        <w:t xml:space="preserve">„Po každé zimě zhodnotíme  stav jednotlivých výtluků. Podle toho se budeme rozhodovat, jestli  budeme zadávat větší část externímu dodavateli. Přístroj  bude sloužit v podstatě celoročně, zejména k rychlým opravám  vznikajících výtluků. Přístroj je velmi ekologický. Nic  nebudeme řezat a budeme využívat odpad, který vzniká řezáním  jiných vozovek.“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„Výhodou tady té technologie je, že  nevznikají žádné přesné spáry, které se při opravě výtluků  musí potom zalévat. Je to místo, které je nejvíce ohrožené a  může zde vznikat další defekt. Pokud se vyloupne a nateče do něj  voda, tak zde pak vzniká další výtluk.“</w:t>
      </w:r>
    </w:p>
    <w:p>
      <w:pPr/>
      <w:r>
        <w:rPr/>
        <w:t xml:space="preserve">Město teď bude  moci na vznikající výtluky reagovat hned, pomoc s jejich  lokalizováním mohou i studeňáci, například pomocí aplikace  mobilní rozhlas. Součástí setu, který  město nakoupilo, je i přepravní vozík, recyklát, fukar i  vibrační deska.    </w:t>
      </w:r>
    </w:p>
    <w:p>
      <w:pPr/>
      <w:r>
        <w:rPr>
          <w:b w:val="1"/>
          <w:bCs w:val="1"/>
        </w:rPr>
        <w:t xml:space="preserve">Petr Homolka,  montážní dělník:</w:t>
      </w:r>
      <w:r>
        <w:rPr>
          <w:i w:val="1"/>
          <w:iCs w:val="1"/>
        </w:rPr>
        <w:t xml:space="preserve">„Funguje to prakticky na všechny  výtluky, jak na síťový rozpad nebo výtluky staré dva roky.  Funguje na principu infrazáření přes keramické destičky. Na  začátku se zapálí věčný plamínek a potom dochází k záření,  které rozehřívá asfalt, ten se napenetruje, strhnou se hráběmi  okraje, znovu se napenetruje a zasype recyklátem.“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„Tahle technologie umožňuje  opravovat výtluky i v zimě do teploty -15 stupňů. Záleží  opravu jen  na počasí a na výkonu hořáků. Je nutné rozehřát  svrchní vrstvu asfaltu tak, aby se propojila.</w:t>
      </w:r>
    </w:p>
    <w:p>
      <w:pPr/>
      <w:r>
        <w:rPr>
          <w:b w:val="1"/>
          <w:bCs w:val="1"/>
        </w:rPr>
        <w:t xml:space="preserve">Libor Slavík,  starosta města Studénky:</w:t>
      </w:r>
      <w:r>
        <w:rPr>
          <w:i w:val="1"/>
          <w:iCs w:val="1"/>
        </w:rPr>
        <w:t xml:space="preserve">„Primárně se budou o výtluky a  obsluhu nového stroje Infraset starat nový pracovníci města,  kteří pracují v rámci údržby. Máme k dispozici i BPP  pracovníky, kterých je ale méně. Věřím, že získáme dotaci i  na další. V případě, že někdo z nich bude moci vypomáhat s  obsluhou tohoto stroje, tak je zaučíme.“</w:t>
      </w:r>
    </w:p>
    <w:p>
      <w:pPr/>
      <w:r>
        <w:rPr/>
        <w:t xml:space="preserve">Celkově město za  přístroj a příslušenství zaplatilo dohromady 250 tisíc korun  včetně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633/studenka-nakoupila-stroj-na-opravu-vytluku-usetri-tak-stati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2026-07-02T07:05:29+02:00</dcterms:created>
  <dcterms:modified xsi:type="dcterms:W3CDTF">2026-07-02T07:05:29+02:00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