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vyčlenila desítky tisíc korun pro boj s komáry</w:t>
      </w:r>
    </w:p>
    <w:p>
      <w:pPr/>
      <w:r>
        <w:rPr/>
        <w:t xml:space="preserve">  Jaro je tu a s ním i deště, kvůli kterým se tvoří tůně, ve  kterých se líhnou komáři. Studénka proto monitoruje vytipované  lokality, které ošetřuje přípravkem Vectobak, který larvy  komárů hubí. Jeho výhodou je, že je šetrný vůči ostatním  živočichům. O aplikaci se starají vyškolení hasiči.    </w:t>
      </w:r>
    </w:p>
    <w:p>
      <w:pPr/>
      <w:r>
        <w:rPr>
          <w:b w:val="1"/>
          <w:bCs w:val="1"/>
        </w:rPr>
        <w:t xml:space="preserve">Milan Kyjovský,  vedoucí odboru MHÚM:</w:t>
      </w:r>
      <w:r>
        <w:rPr/>
        <w:t xml:space="preserve"> „</w:t>
      </w:r>
      <w:r>
        <w:rPr>
          <w:i w:val="1"/>
          <w:iCs w:val="1"/>
        </w:rPr>
        <w:t xml:space="preserve">V Česku i u nás ve Studénce se  vyskytuje zhruba 40 až 50 druhů rozličných komárů, kteří  pochází ze šesti druhů. Jedním z nich je komár pisklavý, další  je komár obtížný nebo útočný, tedy záplavový. Proti těm se  snažíme aktivně bojovat. Jsou to právě tito komáři, kteří se  líhnou v době vylití Odry.“</w:t>
      </w:r>
    </w:p>
    <w:p>
      <w:pPr/>
      <w:r>
        <w:rPr>
          <w:b w:val="1"/>
          <w:bCs w:val="1"/>
        </w:rPr>
        <w:t xml:space="preserve">Lubomír Šobich,  místostarosta Studénky:</w:t>
      </w:r>
      <w:r>
        <w:rPr>
          <w:i w:val="1"/>
          <w:iCs w:val="1"/>
        </w:rPr>
        <w:t xml:space="preserve">„Jsme připraveni, po loňských  zkušenostech máme do terénu vyškolené lidi. Máme přístroje na  aplikaci přípravku Vectobac, který je netoxický. Nebudeme  používat často kritizované dýmení, které navíc ohrožovalo  ostatní druhy živočichů. Máme povolení od CHKO při vylití  Odry zasahovat i za hranicemi CHKO.“</w:t>
      </w:r>
    </w:p>
    <w:p>
      <w:pPr/>
      <w:r>
        <w:rPr/>
        <w:t xml:space="preserve">Studénka pravidelně  monitoruje vytipované lokality, kde k líhnutí dochází a následně  je ošetřuje. Kde město zasáhnout nemůže jsou bečky s vodou na  zahradách. Ty jsou také zdrojem velkého množství komárů.    </w:t>
      </w:r>
    </w:p>
    <w:p>
      <w:pPr/>
      <w:r>
        <w:rPr>
          <w:b w:val="1"/>
          <w:bCs w:val="1"/>
        </w:rPr>
        <w:t xml:space="preserve">Milan Kyjovský,  vedoucí odboru MHÚM: </w:t>
      </w:r>
      <w:r>
        <w:rPr/>
        <w:t xml:space="preserve">„</w:t>
      </w:r>
      <w:r>
        <w:rPr>
          <w:i w:val="1"/>
          <w:iCs w:val="1"/>
        </w:rPr>
        <w:t xml:space="preserve">Tůně, které sledujeme, jsou u  benzínky ONO, kde je pravidelně zatopená část území. V rámci  velkých dešťů to je u Kmínku, kolem Sladké díry a kolem  nádraží, hladina je tam velmi nízko, voda se prohřívá a je to  skvělá líheň pro komáry</w:t>
      </w:r>
      <w:r>
        <w:rPr/>
        <w:t xml:space="preserve">.“</w:t>
      </w:r>
    </w:p>
    <w:p>
      <w:pPr/>
      <w:r>
        <w:rPr/>
        <w:t xml:space="preserve">Město spolupracuje  i s blízkými Albrechtičkami a Bartošovicemi na proškolení  zaměstnanců, kde budou také aplikovat stejný přípravek. Cílem  je, aby komáři z dalších zasažených lokalit do měst a obcí  nedoletěli.</w:t>
      </w:r>
    </w:p>
    <w:p>
      <w:pPr/>
      <w:r>
        <w:rPr>
          <w:b w:val="1"/>
          <w:bCs w:val="1"/>
        </w:rPr>
        <w:t xml:space="preserve">Lubomír Šobich,  místostarosta Studénky:</w:t>
      </w:r>
      <w:r>
        <w:rPr/>
        <w:t xml:space="preserve"> „</w:t>
      </w:r>
      <w:r>
        <w:rPr>
          <w:i w:val="1"/>
          <w:iCs w:val="1"/>
        </w:rPr>
        <w:t xml:space="preserve">Dýmování nechceme v žádném  případě používat. Pokud se nám ta situace vyskytne, připraveni  jsme, ikdyž samozřejmě pokud by došlo k mimořádné situaci a  velkým dešťům a vylití Odry, přece jen nějací komáři budou.  Příroda reaguje na podmínky pro vznik života pořád stejně.“</w:t>
      </w:r>
    </w:p>
    <w:p>
      <w:pPr/>
      <w:r>
        <w:rPr/>
        <w:t xml:space="preserve">Současně město  studeňákům nabízí přípravek Predátor, který se již v  minulém roce osvědčil. Radnice letos na boj s komáry vyčlenila  desítky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1635/studenka-vyclenila-desitky-tisic-korun-pro-boj-s-ko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2026-07-02T08:56:42+02:00</dcterms:created>
  <dcterms:modified xsi:type="dcterms:W3CDTF">2026-07-02T08:56:42+02:00</dcterms:modified>
</cp:coreProperties>
</file>

<file path=docProps/custom.xml><?xml version="1.0" encoding="utf-8"?>
<Properties xmlns="http://schemas.openxmlformats.org/officeDocument/2006/custom-properties" xmlns:vt="http://schemas.openxmlformats.org/officeDocument/2006/docPropsVTypes"/>
</file>