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11 tisíc lidí podepsalo petici za plné fungování dětského oddělení Nemocnice ve Frýdku-Místku</w:t>
      </w:r>
    </w:p>
    <w:p>
      <w:pPr/>
      <w:r>
        <w:rPr/>
        <w:t xml:space="preserve">Necelý měsíc a půl byla v oběhu petice za obnovení plného  poskytování akutní péče na dětském oddělení Nemocnice ve Frýdku-Místku. Teď už  jsou všechny archy zpátky na magistrátu, musely se pečlivě projít a podpisy  spočítat.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"Ukončila se petice na podporu dětského oddělení, na které je  více než 11 tisíc podpisů, což je myslím velmi reprezentativní vzorek. A s touto  peticí, jak již jsme avizovali, chceme jít až na ministerstvo zdravotnictví. Ta  petice je směřována na vedení nemocnice, na vedení kraje, a právě i  ministerstvo, protože problém, který se týká dětské péče a pediatrie je obecný."</w:t>
      </w:r>
    </w:p>
    <w:p>
      <w:pPr/>
      <w:r>
        <w:rPr/>
        <w:t xml:space="preserve">Nemocnice už od 1. dubna oficiálně nezajišťuje poskytování  akutní péče pro méně závažné případy u dětí.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 My jsme o tom rodiče informovali, já jsem prosil i prostřednictvím  médií, aby tuto situaci pochopili, takže většina z nich tady volá dopředu,  jestli mají jet k nám nebo jestli mají jet někde jinde. Tato komunikace probíhá.  Samozřejmě se objeví i děti, které přijdou přímo na urgent. Pokud ten stav je  takový, že přijdou triáží, tak je přijmeme a řešíme je tady u nás."</w:t>
      </w:r>
    </w:p>
    <w:p>
      <w:pPr/>
      <w:r>
        <w:rPr/>
        <w:t xml:space="preserve">Nemocnice přišla o sedm mladých lékařů. Šest dalo hromadnou  výpověď a sedmý odešel později. Důvodem měla být obava o jejich další  vzdělávání.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frýdecké nemocnici ten současný stav je lepší než před  začátkem petice. Nicméně stále není takový, abychom jako město mohli říct, že  jsme spokojeni. Protože naším cílem, jak je v petici uvedeno a tak, jak si  občané přejí, je 24hodinová péče 7 dnů v týdnu o děti anebo minimálně to,  že opravdu každé dítě, každý rodič ví, co se s jeho dítětem bude dít po  příjezdu do nemocnice."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 pediatrů došlo opravdu k systémové změně ve vzdělávání. Pokud se toto nezmění, tak ten problém bude jak na straně  praktiků, protože oni opravdu stárnou. Těch 50 procent je starší důchodového  věku a nastane ten problém i na straně akutních pediatrů v nemocnici."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hovořil s paní senátorkou Pešatovou, která už iniciovala  zdravotní výbor obou parlamentních komor. Informaci má již ministr  zdravotnictví, informoval jsem ministra sociálních věcí. Takže ty informace mají opravdu i ti nejzainteresovanější  politici. A já věřím, že se nám podaří najít řešení,  které bude přínosem nejen pro frýdeckou nemocnici, ale samozřejmě přispěje i řešení  toho problému v celé České republice."</w:t>
      </w:r>
    </w:p>
    <w:p>
      <w:pPr/>
      <w:r>
        <w:rPr/>
        <w:t xml:space="preserve">Město  nemocnici dál podporuje, předalo jí už nabídku jednoho lékaře, který projevil ochotu  pomoci, nabídlo také k dispozici bydlení pro další lékaře, kteří by to v případě  nástupu na dětské oddělení ve městě potřebovali.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665/pres-11-tisic-lidi-podepsalo-petici-za-plne-fungovani-detskeho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2026-06-30T09:01:10+02:00</dcterms:created>
  <dcterms:modified xsi:type="dcterms:W3CDTF">2026-06-30T09:01:10+02:00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