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1.6.2022, 09:50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vaječině si pochutnali také členové SPCCH Stonava</w:t>
      </w:r>
    </w:p>
    <w:p>
      <w:pPr/>
      <w:r>
        <w:rPr/>
        <w:t xml:space="preserve">Vůně smažené vaječiny se v pátek 27. května linula hřištěm SK Stonava. Kvůli nepřízni počasí si na ni členové  místní organizace Svazu postižených civilizačními chorobami ve Stonavě pochutnali ve zdejší klubovně.</w:t>
      </w:r>
    </w:p>
    <w:p>
      <w:pPr/>
      <w:r>
        <w:rPr/>
        <w:t xml:space="preserve">G</w:t>
      </w:r>
    </w:p>
    <w:p>
      <w:pPr/>
      <w:r>
        <w:rPr>
          <w:b w:val="1"/>
          <w:bCs w:val="1"/>
        </w:rPr>
        <w:t xml:space="preserve">izela Al Tukmachi, předsedkyně SPCCh Stonava:</w:t>
      </w:r>
      <w:r>
        <w:rPr/>
        <w:t xml:space="preserve"> „Počasí nám sice dneska nevyšlo, abychom seděli venku pod pergolou, ale vaječina je usmažená. Doufám, že všem chutnalo.“</w:t>
      </w:r>
    </w:p>
    <w:p>
      <w:pPr/>
      <w:r>
        <w:rPr/>
        <w:t xml:space="preserve">Svaz postižených civilizačními chorobami nepořádá jen akce pro své členy, ale také pro širokou veřejnost. Jedna z nich se uskuteční už tento měsíc.</w:t>
      </w:r>
    </w:p>
    <w:p>
      <w:pPr/>
      <w:r>
        <w:rPr>
          <w:b w:val="1"/>
          <w:bCs w:val="1"/>
        </w:rPr>
        <w:t xml:space="preserve">Gizela Al Tukmachi, předsedkyně SPCCh Stonava: </w:t>
      </w:r>
      <w:r>
        <w:rPr/>
        <w:t xml:space="preserve">„22. června bude přednáška Senior bez nehod. Měli jsme ji sice už před pěti lety, ale všichni stárneme, takže si myslím, že není špatné, aby se to zopakovalo."</w:t>
      </w:r>
    </w:p>
    <w:p>
      <w:pPr/>
      <w:r>
        <w:rPr/>
        <w:t xml:space="preserve">V plánu je také beseda s lékařem. Přesný termín ale  ještě není stanoven.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31702/na-vajecine-si-pochutnali-take-clenove-spcch-stona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2026-07-09T18:18:18+02:00</dcterms:created>
  <dcterms:modified xsi:type="dcterms:W3CDTF">2026-07-09T18:18:18+02:00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