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Základní školy Butovická ožila zábavným odpolednem, slavila Mezinárodní den dětí</w:t>
      </w:r>
    </w:p>
    <w:p>
      <w:pPr/>
      <w:r>
        <w:rPr/>
        <w:t xml:space="preserve">Mezinárodní den dětí každoročně připadá na prvního června. V uplynulém týdnu ho oslavila i Základní škola Butovická. Zúčastnily se jej všechny děti ze školní družinky.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„Děti se rozdělily do skupinek, které hledaly poklad. Máme tu skákací hrad, cukrovou vatu a hot dog.“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tu dobrý, teď barvíme hrad.“</w:t>
      </w:r>
    </w:p>
    <w:p>
      <w:pPr/>
      <w:r>
        <w:rPr/>
        <w:t xml:space="preserve">„Je to tu fajn, předtím jsme byli na hradě a teď malujeme.“</w:t>
      </w:r>
    </w:p>
    <w:p>
      <w:pPr/>
      <w:r>
        <w:rPr/>
        <w:t xml:space="preserve">„Skákali jsme na hradě a dával jsem si cukrovou vatu.“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„Toto je každoroční akce školní družinky, dopoledne byla pro děti školní akce, kterou oslavily s učitelkami. Odpoledne pak patří školní družince.“</w:t>
      </w:r>
    </w:p>
    <w:p>
      <w:pPr/>
      <w:r>
        <w:rPr/>
        <w:t xml:space="preserve">Zábavného odpoledne se nakonec zúčastnilo dohromady 74 dětí. Každý, kdo našel poklad byl oceněn pexesem.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850/zahrada-zakladni-skoly-butovicka-ozila-zabavnym-odpolednem-slavila-mezinarodni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2026-04-11T14:26:54+02:00</dcterms:created>
  <dcterms:modified xsi:type="dcterms:W3CDTF">2026-04-11T14:26:54+02:00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