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na náměstí Republiky letos poprvé ozdobila sloupy veřejného osvětlení</w:t>
      </w:r>
    </w:p>
    <w:p>
      <w:pPr/>
      <w:r>
        <w:rPr/>
        <w:t xml:space="preserve">Studénka v minulém týdnu instalovala novou letní výzdobu. Náměstí Republiky tak od druhého červnového týdne zkrášlují nejrůznější typy rostlin.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tomto týdnu město realizovalo vlastními prostředky osazení 20 kusů stožárů veřejného osvětlení letničkami. Celkem bylo vysázeno 160 převislých muškátů, 30 rostlin Plektrantusů a 30 kusů Plesnivců. Celkem jsme použili asi 750 litrů substrátu.</w:t>
      </w:r>
    </w:p>
    <w:p>
      <w:pPr/>
      <w:r>
        <w:rPr/>
        <w:t xml:space="preserve">Květinové koše se budou každoročně na zimu schovávat. Na sloupech tak zůstanou jen držáky. O instalaci se postarali zaměstnanci města.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„Takováto výzdoba je tu vůbec poprvé, proto není ani osázené celé náměstí. Pokud se to osvědčí, tak bychom to rozšířili.“</w:t>
      </w:r>
    </w:p>
    <w:p>
      <w:pPr/>
      <w:r>
        <w:rPr/>
        <w:t xml:space="preserve">Za letní výzdobu město zaplatilo dohromady 105 tisíc korun včetně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851/studenka-na-namesti-republiky-letos-poprve-ozdobila-slou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2026-07-04T12:27:36+02:00</dcterms:created>
  <dcterms:modified xsi:type="dcterms:W3CDTF">2026-07-04T12:27:36+02:00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