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11.6.2022,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metasekvojí čínských v Havířově budou mít více prostoru pro kořenový systém</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 </w:t>
      </w:r>
      <w:r>
        <w:rPr/>
        <w:t xml:space="preserve">“Aktuálně jsme přišli s provizorním řešením, kdy vlastně vytvoříme prostor pro růst kořenů směrem od tohoto domu, který je tady tak, aby kořeny měly volný prostor směrem k Elanu. Rozčleníme tady ten chodník na jednotlivé segmenty a jak vidíte za námi, zatravníme ten prostor kolem metasekvojí tak, aby kořeny mohly růst. Je to provizorní řešení. Do budoucna připravujeme rekonstrukci celého prostranství, které věřím, že by mělo přinést finální řešení. Teď budeme sledovat, jakým způsobem se to řešení projeví, co se týká toho kořenového systému.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vysekat jen kvůli chodníku? Tak ať se to zatravní a hotovo.”</w:t>
      </w:r>
    </w:p>
    <w:p>
      <w:pPr/>
      <w:r>
        <w:rPr>
          <w:b w:val="1"/>
          <w:bCs w:val="1"/>
        </w:rPr>
        <w:t xml:space="preserve">anketa: </w:t>
      </w:r>
      <w:r>
        <w:rPr/>
        <w:t xml:space="preserve">“Byly tam takové velké hrboly, špatně se chodilo, ale stromy by se měly zachovat.”</w:t>
      </w:r>
    </w:p>
    <w:p>
      <w:pPr/>
      <w:r>
        <w:rPr>
          <w:b w:val="1"/>
          <w:bCs w:val="1"/>
        </w:rPr>
        <w:t xml:space="preserve">anketa:</w:t>
      </w:r>
      <w:r>
        <w:rPr/>
        <w:t xml:space="preserve"> “Už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1878/stromy-metasekvoji-cinskych-v-havirove-budou-mit-vice-prostoru-pro-korenovy-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2026-08-10T01:06:07+02:00</dcterms:created>
  <dcterms:modified xsi:type="dcterms:W3CDTF">2026-08-10T01:06:07+02:00</dcterms:modified>
</cp:coreProperties>
</file>

<file path=docProps/custom.xml><?xml version="1.0" encoding="utf-8"?>
<Properties xmlns="http://schemas.openxmlformats.org/officeDocument/2006/custom-properties" xmlns:vt="http://schemas.openxmlformats.org/officeDocument/2006/docPropsVTypes"/>
</file>