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kostela ukrývá vzkazy příštím generacím, najdou je možná za 150 až 200 let</w:t>
      </w:r>
    </w:p>
    <w:p>
      <w:pPr/>
      <w:r>
        <w:rPr/>
        <w:t xml:space="preserve">Kostel svatých Jana a Pavla ve Frýdku-Místku zaplnili žáci  základních škol a také početná veřejnost. Přišli, aby se dozvěděli, jaká  poselství město i farnost uloží do makovice věže pro další generace.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je to takový velký zážitek." 2.) "Generační, ale co k tomu  říct. My už ten další pokolení se asi toho nedožijeme." 3.) "Je to určitě vzácné, protože já jsem v životě u  takových věcí nebyla. A musím říct, že mě to celkem dojalo.</w:t>
      </w:r>
    </w:p>
    <w:p>
      <w:pPr/>
      <w:r>
        <w:rPr/>
        <w:t xml:space="preserve">Po přečtení vzkazů se všichni přesunuli před kostel, kde  došlo k vložení poselství do měděných tubusů. 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"Jeden obsahoval práce dětí ze základních škol Poselství budoucím  generacím. Druhý tubus historické věci z roku 1914. Třetí tubus byly  materiály z města a současný popis města, včetně zprávy pana primátora a  čtvrtý tubus byly zprávy a informace ohledně farnosti 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"Samozřejmě byly vloženy nějaké aktuální noviny, tiskoviny,  zpravodaj města. Pamětní mince k založení 750 let města a také studie  přístavby nového kulturního sálu, kterým vznikne nové kulturní centrum města  z pera světoznámé architektky paní Evy Jiřičné."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"Za sebe já musím říct, že nejvíc mě zaujalo to poselství  dětí, které tam ukládaly svůj vzkaz. Je tam zdůrazněno, jak ony vnímají ten  svět. A myslím, že nejdůležitější pro ně bylo, že ty příští generace mají  opravdu poslední šanci zachránit ten svět, jak ho známe. S tím, jak se  trápíme s ekologií, s oteplováním a podobně."</w:t>
      </w:r>
    </w:p>
    <w:p>
      <w:pPr/>
      <w:r>
        <w:rPr/>
        <w:t xml:space="preserve">Po zapečetění vyjeli primátor s děkanem nahoru na věž,  aby společně uložili poselství přímo do makovice. 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"Mám velikou radost, že se podařilo restaurovat tu původní.  Že není nová, že je opravdu historická. Byla dána nahoru v roce 1914 a už  tenkrát nebyla z toho roku. Tenkrát byla ještě starší, takže pokračujeme  v této tradici."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"Ten okamžik vnímám jako velmi silný pro město, ale  samozřejmě i osobně jsem rád, že jsem měl tu čest a možnost být u tohoto  významného okamžiku s panem děkanem nahoře na věži. Právě v té  chvíli, kdy se ty vzkazy vkládaly do té kopule. Je to silný okamžik a je to  silný zážitek lidsky."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"A kromě toho je tam vidět velmi kvalitně udělaná práce  klempířů. Když si srovnáme fotografie staré věže a té nové, tak si troufám  říci, že ta nová práce je daleko kvalitnější."</w:t>
      </w:r>
    </w:p>
    <w:p>
      <w:pPr/>
      <w:r>
        <w:rPr/>
        <w:t xml:space="preserve">Dá se předpokládat, že příští generace by se ke vzkazům mohla  dostat při další opravě určitě mnohem později, než za sto let. 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"Určitě to bude více než oněch sto let, nechci říci kolik,  ale 150 až 200 by to mohlo být."</w:t>
      </w:r>
    </w:p>
    <w:p>
      <w:pPr/>
      <w:r>
        <w:rPr/>
        <w:t xml:space="preserve">Rekonstrukce věže by mohla být hotová do poloviny července a  vyjde na téměř 5milionů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899/vez-kostela-ukryva-vzkazy-pristim-generacim-najdou-je-mozna-za-150-az-2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2026-06-30T09:01:15+02:00</dcterms:created>
  <dcterms:modified xsi:type="dcterms:W3CDTF">2026-06-30T09:01:15+02:00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