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už projedou po části první etapy obchvatu Frýdku-Místku</w:t>
      </w:r>
    </w:p>
    <w:p>
      <w:pPr/>
      <w:r>
        <w:rPr/>
        <w:t xml:space="preserve">Tento kamion byl úplně prvním vozidlem, které vjelo na  otevřenou část první etapy obchvatu Frýdku-Místku.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"Pouštíme vozidla v tuto chvíli na tu severojižní část  toho obchvatu. To znamená po dálnici D56 a D48, zatím ještě v omezeném režimu.  Je to víceméně průjezd stavbou, kdy ta stavba je v tuto chvíli připravena na  to, aby zde mohly vozidla už bezpečně plynule projet. To znamená, že pro nás je  důležité, že na ty prázdniny, alespoň tady v tomto směru sever – jih, dokážeme  Frýdku-Místku odlehčit."</w:t>
      </w:r>
    </w:p>
    <w:p>
      <w:pPr/>
      <w:r>
        <w:rPr/>
        <w:t xml:space="preserve">Frýdek-Místek extrémně zatěžuje tranzitní a kamionová doprava.  Městem denně projede na 40 tisíc aut. Na obchvat se tady čeká desítky let. </w:t>
      </w:r>
    </w:p>
    <w:p>
      <w:pPr/>
      <w:r>
        <w:rPr>
          <w:b w:val="1"/>
          <w:bCs w:val="1"/>
        </w:rPr>
        <w:t xml:space="preserve">Jakub Míček (ANO) náměstek primátora Frýdku-Místku:</w:t>
      </w:r>
      <w:r>
        <w:rPr/>
        <w:t xml:space="preserve"> "Těšíme se na to, až se konečně auta z Frýdlantské a Beskydské  ulice dostanou na obchvat a nebudou zatěžovat město, konkrétně Místek. Takže  očekáváme a budeme monitorovat ten pokles té dopravy na těchto dvou ulicích.  Věřím v to, že bude výrazný, že to půjde poznat třeba i na kruháči u  místeckého Lidlu."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to historická chvíle pro město. Před 27 lety se rozhodovalo  zastupitelstvo mezi jižní a severní variantou. Byla schválena jižní varianta,  já jsem byl v tom zastupitelstvu, které to schválilo a jsem strašně rád,  že se nakonec zrealizovala. Já jsem strašně rád, že jsme se dočkali po tolika letech a  doufám, že ucítí všichni, kteří za tu jižní variantu bojovali, zadostiučinění,  že takto nakonec to všechno dobře dopadlo."</w:t>
      </w:r>
    </w:p>
    <w:p>
      <w:pPr/>
      <w:r>
        <w:rPr/>
        <w:t xml:space="preserve">Otevřený úsek má zhruba 5 kilometrů. Kvůli soudem zrušenému  stavebního povolení zatím není možné zajistit přímé napojení směrem na Příbor.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"Bylo zrušeno soudem na začátku dálnice D48, na začátku  tohoto obchvatu, kde zhruba nějakých 50 metrů nám chybí k tomu, abychom  dokázali tu část zprovoznit."</w:t>
      </w:r>
    </w:p>
    <w:p>
      <w:pPr/>
      <w:r>
        <w:rPr/>
        <w:t xml:space="preserve">Ředitelství silnic a dálnic počítá s tím, že chybějící  stavební povolení by mělo získat někdy v průběhu července a k samotnému  otevření tahu na Příbor by mělo dojít zhruba v září.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"Předpokládáme, že by teda toho 3. 9. by se mohla tato první  etapa spustit plnohodnotně, včetně dálnice D56, bez jakéhokoliv dopravního  omezení."</w:t>
      </w:r>
    </w:p>
    <w:p>
      <w:pPr/>
      <w:r>
        <w:rPr/>
        <w:t xml:space="preserve">Druhá etapa obchvatu se už staví legislativně bez omezení. Komplikací  je pouze sesuv půdy, který se odstraňuje a musí se zajistit svah. Přesto chce ŘSD  dodržet termín a do konce roku obchvat kompletně otevřít. </w:t>
      </w:r>
    </w:p>
    <w:p>
      <w:pPr/>
      <w:r>
        <w:rPr>
          <w:b w:val="1"/>
          <w:bCs w:val="1"/>
        </w:rPr>
        <w:t xml:space="preserve">Radek Mátl, generální ředitel ŘSD ČR:</w:t>
      </w:r>
      <w:r>
        <w:rPr/>
        <w:t xml:space="preserve"> "Věřím, že ty harmonogramy a práce jsou nastaveny tak, že se  to povede. To znamená, v prosinci letošního roku zprovozníme obchvat Frýdku-Místku  jako celek, i když v té části toho sesuvu a následného mostu, pouze v polovičním  profilu, ale myslím si, že i tak to pro občany Frýdku-Místku bude skutečně  obrovská úleva."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                      Poté přijde to nejdůležitější. To, abychom ulici Hlavní vrátili  lidem. A udělali tam úpravy, které zachovají její dopravní obslužnost. Čili  nebude to o tom, že bychom chtěli nějak omezit tu dopravu v rámci města,  ale poté, co vytěsníme opravdu veškerý tranzit, a i ty úpravy by k tomu měly  vézt, aby nikdo, kdo pojede z Polska do Rakouska a naopak, aby do toho  města nevjel. Tak, abychom mohli udělat úpravy, že se bude dát přejít v úrovni.  Nebudou tam třeba všechny podchody, napojí se některé ulice, vzniknou třeba pruhy  pro městskou hromadnou dopravu, aby se dalo dostat z Frýdku do Místku  rychleji."</w:t>
      </w:r>
    </w:p>
    <w:p>
      <w:pPr/>
      <w:r>
        <w:rPr/>
        <w:t xml:space="preserve">Město si na možnosti úprav ulice Hlavní nechalo zpracovat studii  od Českého vysokého učení technického.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247/ridici-uz-projedou-po-casti-prvni-etapy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2026-07-01T02:51:31+02:00</dcterms:created>
  <dcterms:modified xsi:type="dcterms:W3CDTF">2026-07-01T02:51:31+02:00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