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i MKS připraví na prázdniny bohatý program</w:t>
      </w:r>
    </w:p>
    <w:p>
      <w:pPr/>
      <w:r>
        <w:rPr/>
        <w:t xml:space="preserve">Dvě hry poběží celé léto. Jednou z nich je bingo, kartičky si mohou děti vyzvednout ve všech pobočkách. Stejně tak jako interaktivní Albi tužku, se kterou se dají hrát různé hry či kvízy.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"Probíhají různé výstavy dětských prací, tentokrát na téma knížek Ondřeje Sekory, takže mohou pracovat děti i doma a potom se to vystaví v knihovně a zase se to v září vyhodnotí.”</w:t>
      </w:r>
    </w:p>
    <w:p>
      <w:pPr/>
      <w:r>
        <w:rPr/>
        <w:t xml:space="preserve">Veškeré informace o pořádaných akcích si mohou zájemci přečíst na webových stránkách. </w:t>
      </w:r>
    </w:p>
    <w:p>
      <w:pPr/>
      <w:r>
        <w:rPr/>
        <w:t xml:space="preserve">Městské kulturní středisko také na léto plánuje nedělní oblíbená pohádková představení za Kulturním domem Radost, na které budou navazovat promenádní koncerty různých žánrů.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"Loni jsme začali takový nový projekt za Kulturákem na dece a s tím chceme pokračovat. V červenci to bude vždy ve čtvrtek. Budou tam pohádky pro děti a hopsalíni a různé taneční kreace a to si myslím, že bude pěkné. Mohou přijít všichni s dekou, piknikem. Posedět, pobavit se. Ve Výstavní síni </w:t>
      </w:r>
      <w:r>
        <w:rPr>
          <w:i w:val="1"/>
          <w:iCs w:val="1"/>
        </w:rPr>
        <w:t xml:space="preserve">Wünscheho</w:t>
      </w:r>
      <w:r>
        <w:rPr/>
        <w:t xml:space="preserve"> výstava deskových her, kdy si budou moci děti i zahrát sedm různých her. Mohou stavět. Projekt se jmenuje Kostičky.”</w:t>
      </w:r>
    </w:p>
    <w:p>
      <w:pPr/>
      <w:r>
        <w:rPr/>
        <w:t xml:space="preserve">Provoz už zahájilo také letní kino, které nabídne širokou škálu filmů pro děti i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270/havirovska-knihovna-i-mks-pripravi-na-prazdnin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2026-07-07T04:55:47+02:00</dcterms:created>
  <dcterms:modified xsi:type="dcterms:W3CDTF">2026-07-07T04:55:47+02:00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