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49. ročníku Štítu Albrechtic je pořádající obec</w:t>
      </w:r>
    </w:p>
    <w:p>
      <w:pPr/>
      <w:r>
        <w:rPr>
          <w:b w:val="1"/>
          <w:bCs w:val="1"/>
        </w:rPr>
        <w:t xml:space="preserve">Gustav Guňka, sekretář FK Baník Albrechtice:</w:t>
      </w:r>
      <w:r>
        <w:rPr/>
        <w:t xml:space="preserve"> „Týmy jsou rozděleny do dvou skupin. Jedna skupina hraje na našem hřišti, druhá pak na obecním hřišti vzadu. Vítězové skupin se utkají o první místo, a družstva z druhých míst pak postupují do boje o třetí místo.“</w:t>
      </w:r>
    </w:p>
    <w:p>
      <w:pPr/>
      <w:r>
        <w:rPr/>
        <w:t xml:space="preserve">Na třetím místě se umístilo Město Albrechtice, stříbro vybojovaly Albrechtice v Jizerských Horách. Putovní pohár skončil v pořadatelské obci. </w:t>
      </w:r>
    </w:p>
    <w:p>
      <w:pPr/>
      <w:r>
        <w:rPr>
          <w:i w:val="1"/>
          <w:iCs w:val="1"/>
        </w:rPr>
        <w:t xml:space="preserve">Vítězem se stává družstvo domácích Baník Albrechtice.</w:t>
      </w:r>
    </w:p>
    <w:p>
      <w:pPr/>
      <w:r>
        <w:rPr>
          <w:b w:val="1"/>
          <w:bCs w:val="1"/>
        </w:rPr>
        <w:t xml:space="preserve">Stanislav Kowalski, místopředseda FK Baník Albrechtice: </w:t>
      </w:r>
      <w:r>
        <w:rPr/>
        <w:t xml:space="preserve">„Jsme jak Kája Gott. Vždycky říkal, že to nečekal a byl šťastný, že získal Slavíka. My jsme to taky nečekali a zvítězili jsme.“</w:t>
      </w:r>
    </w:p>
    <w:p>
      <w:pPr/>
      <w:r>
        <w:rPr/>
        <w:t xml:space="preserve">Letošní sportovní zápolení mezi Albrechticemi si nenechal ujít čestný předseda Štítu a jeden z jeho zakládajících členů Josef Zikl. </w:t>
      </w:r>
    </w:p>
    <w:p>
      <w:pPr/>
      <w:r>
        <w:rPr>
          <w:b w:val="1"/>
          <w:bCs w:val="1"/>
        </w:rPr>
        <w:t xml:space="preserve">Josef Zikl, spoluzakladatel a čestný předseda Štítu Albrechtic: </w:t>
      </w:r>
      <w:r>
        <w:rPr/>
        <w:t xml:space="preserve">„Nápad vznikl ve Velkých Albrechticích a proč? Chtěli jsme se, jako jednotlivé obce, navzájem poznat.“</w:t>
      </w:r>
    </w:p>
    <w:p>
      <w:pPr/>
      <w:r>
        <w:rPr/>
        <w:t xml:space="preserve">Štít Albrechtic, to ale není jen fotbal, mezi sebou soutěží i jiná sportovní družstva. Letos si například svou přesnou mušku prověřili na brokové střelnici v Karviné-Dolech myslivci. Dobrovolní hasiči závodili v areálu Zámostí.</w:t>
      </w:r>
    </w:p>
    <w:p>
      <w:pPr/>
      <w:r>
        <w:rPr>
          <w:b w:val="1"/>
          <w:bCs w:val="1"/>
        </w:rPr>
        <w:t xml:space="preserve">Lumír Jablecký,  velitel JSDHO Albrechtice: </w:t>
      </w:r>
      <w:r>
        <w:rPr/>
        <w:t xml:space="preserve">„Je to netradiční požární útok. Soutěžící musí načerpat káď z řeky kyblema nebo čerpadlem, podle toho co si zvolí a posléze sestřiknout terče.“</w:t>
      </w:r>
    </w:p>
    <w:p>
      <w:pPr/>
      <w:r>
        <w:rPr/>
        <w:t xml:space="preserve">Pořadatelé letošního ročníku Štítu Albrechtic mysleli i na kulturu. Po slavnostním vyhlášení výsledků pokračovala akce kulturně společenským programem na hřišti u místní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2331/vitezem-49-rocniku-stitu-albrechtic-je-poradajici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2026-04-22T09:58:41+02:00</dcterms:created>
  <dcterms:modified xsi:type="dcterms:W3CDTF">2026-04-22T09:58:41+02:00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