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Hradištěm opět burácely závody oblíbeného Fichtl Cupu</w:t>
      </w:r>
    </w:p>
    <w:p>
      <w:pPr/>
      <w:r>
        <w:rPr>
          <w:b w:val="1"/>
          <w:bCs w:val="1"/>
        </w:rPr>
        <w:t xml:space="preserve">Martin Polášek (NEZÁVISLÍ - Těrlická koalice), starosta Těrlicka, závodník: </w:t>
      </w:r>
      <w:r>
        <w:rPr/>
        <w:t xml:space="preserve">“Dneska se koná a jeden z dalších závodů takzvaného Těrlického poháru. Ten jezdíme již nějaký dvanáctým rokem. Tento pohár se jezdí v několika obcích, jako Paskov, Sedliště, Těrlicko. U nás máme dva až tři závody do roka a jsme patronem toho šampionátu. Je to hlavně o tom, že je to taková ta vesnická zábava, která je o malých penězích. Je to prostě o tom, že člověk vytáhne ze stodoly jakýkoli starý vrak do roku výroby 1989 a může tady jezdit v několika kategoriích. Ale hlavně se tady snažíme dostat mladé jezdce, kteří dneska jezdí na těch sice modernější motorkách, ale doba se vyvíjí a dnes nám tady místo dvou dětí jezdí 15 a nejsou výjimky závody, kde jich startuje i 25. Běžné počty závodníků se pohybují mezi 30 až 80 jezdcích záleží na počasí a trati.”</w:t>
      </w:r>
    </w:p>
    <w:p>
      <w:pPr/>
      <w:r>
        <w:rPr>
          <w:b w:val="1"/>
          <w:bCs w:val="1"/>
        </w:rPr>
        <w:t xml:space="preserve">Jaroslav Palarczyk, organizátor:</w:t>
      </w:r>
      <w:r>
        <w:rPr/>
        <w:t xml:space="preserve"> “Dneska se jedou čtyři kategorie. Jezdců máme celkem málo, ale zato je více mlaďasů v kategorii Junior open, kterých je 15. Jinak jsou všichni na dovolené. Vždycky to nějak dopadlo, tak doufejme, že dneska taky.”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startu jsem byl druhý a od nějakého třetího kola se mi urval přední blatník. celou dobu jsem si ho vezl na předním kole, což mě trochu brzdilo, ale bojoval jsem až do konce.”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jezdím od 4 let a na motorce mě naučil jezdit taťka.”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jsem byl dvakrát první.”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377/hradistem-opet-buracely-zavody-oblibeneho-fichtl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2026-07-06T07:42:43+02:00</dcterms:created>
  <dcterms:modified xsi:type="dcterms:W3CDTF">2026-07-06T07:42:43+02:00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