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14.7.2022, 13:20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Nákladní auta začala přivážet tisíce tun materiálu k zasypání nikdy netěžícího Dolu Frenštát</w:t>
      </w:r>
    </w:p>
    <w:p>
      <w:pPr/>
      <w:r>
        <w:rPr/>
        <w:t xml:space="preserve">Důl Frenštát se začal hloubit v 80. letech minulého století. Osud dolu poznamenala nejen ekonomická náročnost těžby, ale také protesty veřejnosti proti devastaci Beskyd. Vytěženy tak byly jen zkušební vzorky uhlí a dlouhé roky je šachta jen udržována v zakonzervovaném stavu. </w:t>
      </w:r>
    </w:p>
    <w:p>
      <w:pPr/>
      <w:r>
        <w:rPr>
          <w:b w:val="1"/>
          <w:bCs w:val="1"/>
        </w:rPr>
        <w:t xml:space="preserve">Ubald Rutar, vedoucí lokality Dolu Frenštát, Diamo: </w:t>
      </w:r>
      <w:r>
        <w:rPr/>
        <w:t xml:space="preserve">“Byl tady ten projekt udělat průzkumný překop směrem na Radhošť, tady 700 metrů, k ověření mocností slojí. Protože tady jsou karvinské a pod nimi jsou nasunuté ostravské sloje. Ale to se už bohužel nerealizovalo.</w:t>
      </w:r>
    </w:p>
    <w:p>
      <w:pPr/>
      <w:r>
        <w:rPr/>
        <w:t xml:space="preserve">Většina lidí z okolí Dolu Frenštát považuje zasypávání šachty za velké vítězství. Radnice Frenštátu a Trojanovic mají s lokalitou mají do budoucna velké plány. </w:t>
      </w:r>
    </w:p>
    <w:p>
      <w:pPr/>
      <w:r>
        <w:rPr>
          <w:b w:val="1"/>
          <w:bCs w:val="1"/>
        </w:rPr>
        <w:t xml:space="preserve">Jiří Novotný (Naše Beskydy), starosta Trojanovic:</w:t>
      </w:r>
      <w:r>
        <w:rPr/>
        <w:t xml:space="preserve"> “Pro nás to bylo něco, jako kdyby neodešla okupační vojska Sovětského svazu z České republiky. Prostě toto byla myšlenka Ruska na to, aby se tady těžilo a ta myšlenka pořád byla v hlavách lidí.”</w:t>
      </w:r>
    </w:p>
    <w:p>
      <w:pPr/>
      <w:r>
        <w:rPr/>
        <w:t xml:space="preserve">Lidé teď budou muset několik měsíců strpět vyšší provoz nákladních vozidel, která budou navážet zásypový materiál. </w:t>
      </w:r>
    </w:p>
    <w:p>
      <w:pPr/>
      <w:r>
        <w:rPr>
          <w:b w:val="1"/>
          <w:bCs w:val="1"/>
        </w:rPr>
        <w:t xml:space="preserve">Ivan Šimek, závodní dolu, Diamo:</w:t>
      </w:r>
      <w:r>
        <w:rPr/>
        <w:t xml:space="preserve"> “1. července byl zahájen návoz hmot pro zasypání obou jam Dolu Frenštát. Celkem se jedná o 210 tisíc tun. Hmoty se naváží z odvalu bývalého Dolu Paskov. Průběh návozu je přísně limitován posouzením vlivu na životní prostředí, jsou přesně stanoveny časy a počty aut, aby negativní vlivy na obce, kterými se jezdí, byly co nejmenší.”</w:t>
      </w:r>
    </w:p>
    <w:p>
      <w:pPr/>
      <w:r>
        <w:rPr/>
        <w:t xml:space="preserve">K definitivnímu zasypání šachty by mělo dojít v polovině příštího roku.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32423/nakladni-auta-zacala-privazet-tisice-tun-materialu-k-zasypani-nikdy-neteziciho-dolu-frenst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2026-07-10T16:40:51+02:00</dcterms:created>
  <dcterms:modified xsi:type="dcterms:W3CDTF">2026-07-10T16:40:51+02:00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