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19.7.2022, 11:24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Patnáctiletý pes ARGO z havířovského útulku stráví zbytek života v rodině, nový domov našel až v Praze</w:t>
      </w:r>
    </w:p>
    <w:p>
      <w:pPr/>
      <w:r>
        <w:rPr/>
        <w:t xml:space="preserve">Tohle je staford Artur, který je hodně starý a má nemocné klouby. V havířovském útulku ho ale díky péči postavili na nohy. Nyní by si přáli, aby zbytek života mohl prožít ve vhodné rodině. Tak jako se to podařilo s patnáctiletým Argem. </w:t>
      </w:r>
    </w:p>
    <w:p>
      <w:pPr/>
      <w:r>
        <w:rPr>
          <w:b w:val="1"/>
          <w:bCs w:val="1"/>
        </w:rPr>
        <w:t xml:space="preserve">Radim Goryl, ošetřovatel:</w:t>
      </w:r>
      <w:r>
        <w:rPr/>
        <w:t xml:space="preserve"> "On byl hlavně starý a velký. To jsou dvě kombinace, které stěžují adopci psů. Máme z toho radost, protože teď doopravdy vidíme, jaký je, protože v prostorách útulku ne všechno je možné. Argo odjel až do Prahy, je z něho Pražák a má se tam dobře. Chodí nám pravidelně hodně fotek, videí. Má skvělou rodinu, která navíc ještě propaguje, lidé nebojte se starých psů, ti staří vám mají určitě co dát do života.”</w:t>
      </w:r>
    </w:p>
    <w:p>
      <w:pPr/>
      <w:r>
        <w:rPr/>
        <w:t xml:space="preserve">Paní Monika Hájková pomáhá zvířatům z útulku už deset let. Argo byl pro ni jasná volba a pejsek ji to svou láskou od prvního dne vrací. </w:t>
      </w:r>
    </w:p>
    <w:p>
      <w:pPr/>
      <w:r>
        <w:rPr>
          <w:b w:val="1"/>
          <w:bCs w:val="1"/>
        </w:rPr>
        <w:t xml:space="preserve">Monika Hájková, nová majitelka Arga: </w:t>
      </w:r>
      <w:r>
        <w:rPr/>
        <w:t xml:space="preserve">"Zdravotně je na tom úplně perfektně. Samozřejmě, že jsme navštívili veterináře. My lidi se na tu smrt můžeme nějakým způsobem připravit a k životu to patří. Ale co oni mají? Oni mají jen nás. Maximálně umřít za zdmi útulku, což si žádné zvíře nikdy nezaslouží, nikdo si to nezaslouží. Doporučuji, ten pes vám to vrátí a když odejde, stejně on ve vašem srdci zůstane.”</w:t>
      </w:r>
    </w:p>
    <w:p>
      <w:pPr/>
      <w:r>
        <w:rPr/>
        <w:t xml:space="preserve">Útulek věří, že takových lidí jako je paní Hájková se najde více a třeba i Artur najde nový domov.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2467/patnactilety-pes-argo-z-havirovskeho-utulku-stravi-zbytek-zivota-v-rodine-novy-domov-nasel-az-v-pra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2026-07-06T13:15:06+02:00</dcterms:created>
  <dcterms:modified xsi:type="dcterms:W3CDTF">2026-07-06T13:15:06+02:00</dcterms:modified>
</cp:coreProperties>
</file>

<file path=docProps/custom.xml><?xml version="1.0" encoding="utf-8"?>
<Properties xmlns="http://schemas.openxmlformats.org/officeDocument/2006/custom-properties" xmlns:vt="http://schemas.openxmlformats.org/officeDocument/2006/docPropsVTypes"/>
</file>