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draží památné skleničky s logem hotelu Centrum</w:t>
      </w:r>
    </w:p>
    <w:p>
      <w:pPr/>
      <w:r>
        <w:rPr/>
        <w:t xml:space="preserve">Malá sklenička se zlatým okrajem o objemu půl deci a větší  přezdívaná napoleonka. To jsou unikátní skleničky, které nyní nabízí město  Frýdek-Místek veřejnosti k zakoupení.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se rozhodli, že by bylo zajímavé nabídnout tyto věci  veřejnosti, aby si v podstatě občané mohli zakoupit tyto předměty jako  určitou vzpomínku, protože i to využití pro restaurační účely nebo pro prodej  provozovateli restauračního zařízení, připadá těžko do úvahy, právě proto, že  ty skleničky mají emblém hotelu Centrum."</w:t>
      </w:r>
    </w:p>
    <w:p>
      <w:pPr/>
      <w:r>
        <w:rPr/>
        <w:t xml:space="preserve">Další podrobnosti najdou zájemci na webu města, kde je také přímý  odkaz na dražbu těchto dvou typů skleniček.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zatím jdeme formou dražby u společnosti Aukro. A uvidíme,  jak se nám ta dražba osvědčí, jak se ta dražba rozjede, kolik se podaří  skleniček prodat a jaký vůbec bude o tu dražbu zájem."</w:t>
      </w:r>
    </w:p>
    <w:p>
      <w:pPr/>
      <w:r>
        <w:rPr/>
        <w:t xml:space="preserve">Skleničky jsou v případě vydražení k odběru vždy  po krabicích. Malých je 60 kusů a velkých 36.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"Tam je to nastaveno v řádech několika dnů, každá dražba.  S tím, že pokud se ještě přihazuje, tak se vždycky prodlužuje o 10 sekund  do dalšího příhozu. A potom, když není učiněn příhoz, tak dražba končí. Těch skleniček jsou zhruba tisíce kusů a my to chceme  prodávat po určitých souborech o několika desítkách kusů.!</w:t>
      </w:r>
    </w:p>
    <w:p>
      <w:pPr/>
      <w:r>
        <w:rPr/>
        <w:t xml:space="preserve">Skleničky mají logo hotelu Centrum, který nyní prochází  přípravou na plánovanou rekonstrukci. 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"Kompletně celý hotel se bude muset odstrojit, demontovat, různý  přesun toho stávajícího vybavení, který je určený k likvidaci, aby se mohl  budovat další prostor pro projektovou činnost."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"Nadále počítáme s tím, že tam dojde k realizaci kancelářských  prostor, bytů a samozřejmě, že se tam přestěhuje i Distep a bude to používat  jako svoje sídlo, takže ta budova najde využití a rozhodující je pro nás to, že  to gros, zásadní část nebude zdemolována. To byl také jeden z hlavních důvodů,  proč se to prodalo společnosti Distep."</w:t>
      </w:r>
    </w:p>
    <w:p>
      <w:pPr/>
      <w:r>
        <w:rPr/>
        <w:t xml:space="preserve">Distep koupil bývalý hotel od města za zhruba 44 milionů  korun. S postupnou rekonstrukcí počítá přibližně v horizontu následujících  sedmi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498/frydekmistek-drazi-pamatne-sklenicky-s-logem-hotelu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2026-06-30T09:01:17+02:00</dcterms:created>
  <dcterms:modified xsi:type="dcterms:W3CDTF">2026-06-30T09:01:17+02:00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