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25.7.2022,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Ohňostroj už z opravené střechy pravděpodobně neodpálí</w:t>
      </w:r>
    </w:p>
    <w:p>
      <w:pPr/>
      <w:r>
        <w:rPr/>
        <w:t xml:space="preserve">Počátkem července ohradilo část budovy radnice lešení a začala oprava střechy. Ta už byla delší dobu ve špatném stavu a do části úřadu zatékalo.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“Ta oprava střechy probíhá z toho důvodu, že jednak už měla své stáří, ale také byla poškozena četnými ohňostroji, které se tady odehrávaly. Takže už tam byla místa, kde to bylo propálené a voda zatékala přímo do sekretariátu, takže ty oprava už byla neodkladná. Měla proběhnout už minulý rok, ale kvůli úsporám byl odložena na tento rok.”  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“Jedná se o to, že ta střecha měla krytinu z titanzinku a ten byl na hodně místech už zoxidovaný. Dále to byly různé závady spojené s ohňostrojem a některé místa byla různě zaplátována.” </w:t>
      </w:r>
    </w:p>
    <w:p>
      <w:pPr/>
      <w:r>
        <w:rPr/>
        <w:t xml:space="preserve">Nová střešní krytina bude z pozinkovaného válcovaného plechu a bude v červené barvě. 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“Rozsah prací je výměna bednění, oprava nosných dřevěných částí a kompletní výměna střešní krytiny. S tím je spojena přeložka veřejného osvětlení, proto nyní nesvítí věž radnice.” </w:t>
      </w:r>
    </w:p>
    <w:p>
      <w:pPr/>
      <w:r>
        <w:rPr/>
        <w:t xml:space="preserve">Původně renesanční budova radnice je památkově chráněna, proto i tyto opravy probíhají v souladu s Národním památkovým ústavem.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“Takže všechny práce musí být odsouhlaseny i touto institucí. Zároveň jsem ale díky tomu získali i z ministerstva kultury dotaci ve výši 570 tisíc na regeneraci městské památkové rezervace právě na tuto akci, takže pokryje zhruba pětinu rozpočtu na opravu.”</w:t>
      </w:r>
    </w:p>
    <w:p>
      <w:pPr/>
      <w:r>
        <w:rPr/>
        <w:t xml:space="preserve">Rozpočet opravy je dva a půl milionu korun. Práce mají skončit do 31. srpna. </w:t>
      </w:r>
    </w:p>
    <w:p>
      <w:pPr/>
      <w:r>
        <w:rPr/>
        <w:t xml:space="preserve">Jak v této souvislosti místostarosta Ondřej Syrovátka uvedl, nyní už ohňostroj ze střechy radnice pravděpodobně odpalovány nebudou, pokud na ně dojde, budou instalovány na parkovišti u tržnice.</w:t>
      </w:r>
    </w:p>
    <w:p>
      <w:pPr/>
      <w:r>
        <w:rPr>
          <w:b w:val="1"/>
          <w:bCs w:val="1"/>
        </w:rPr>
        <w:t xml:space="preserve">Ondřej Syrovátka (SZ), 2. místostarosta Nového Jičína:</w:t>
      </w:r>
      <w:r>
        <w:rPr/>
        <w:t xml:space="preserve"> “Já osobně jsem toho  názoru, že ta doba už trošičku pokročila a nejen veřejné mínění, ale i samosprávy se přiklánějí k tomu, že místo ohňostrojů dělají i ekologičtější věci, jako třeba videomappingy a podobně. Takže já si osobně myslím, že pokud budou, tak možná v zimě, kdy to není tak nebezpečné a nehrozí požár, ale domnívám se, že na slavnosti už se v budoucnosti ohňostrojů spíš nedočkáme.”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537/ohnostroj-uz-z-opravene-strechy-pravdepodobne-neodp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2026-08-18T01:28:16+02:00</dcterms:created>
  <dcterms:modified xsi:type="dcterms:W3CDTF">2026-08-18T01:28:16+02:00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