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26.7.2022,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uzavřel smlouvu s dopravcem na dalších 10 let, autobusy budou klimatizované a v jednotné barvě</w:t>
      </w:r>
    </w:p>
    <w:p>
      <w:pPr/>
      <w:r>
        <w:rPr/>
        <w:t xml:space="preserve">Tak takto budou postupem času vypadat všechny vozy městské hromadné dopravy. Autobus je klimatizovaný, má USB přípojky, wi-fi a je nalakován v modré barvě s logem města. Veškeré požadavky vyplývají z nové smlouvy, kterou město na základě výběrového řízení uzavřelo s dopravcem ČSAD Havířov.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“Právě jsme podepsali smlouvu, které předcházelo rok a půl práce, poměrně dlouhé výběrové řízení. Smlouva je svým objemem i plněním největší, jakou jsme realizovali v tomto volebním období. Jedná se o výběr dopravce na dalších deset let.”</w:t>
      </w:r>
    </w:p>
    <w:p>
      <w:pPr/>
      <w:r>
        <w:rPr>
          <w:b w:val="1"/>
          <w:bCs w:val="1"/>
        </w:rPr>
        <w:t xml:space="preserve">Jakub Vyvial, ředitel divize osobní dopravy 3ČSAD: </w:t>
      </w:r>
      <w:r>
        <w:rPr/>
        <w:t xml:space="preserve">"Naší povinností je teď dostat do zakázky a postupně dovybavit vozidla buďto klimatizační jednotkou, případně pořídit vozidla nová. Tady těchto vozidel bude určitě přibývat. Masivnější obnova bude na konci příštího roku, kdy bychom měli pořídit sedmnáct nových autobusů."</w:t>
      </w:r>
    </w:p>
    <w:p>
      <w:pPr/>
      <w:r>
        <w:rPr/>
        <w:t xml:space="preserve">Všechny vchody autobusů budou také vybaveny automatickým čítačem cestujících.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"Budeme mít přehled o obsazenosti linek, o jejich vytížení a tam, kde bude třeba linky posílit, tak budou posíleny a tam, kde to vytížení nebude, tak budeme muset zvažovat důvody, jestli je to autobus důležitý, nebo bude moci dojít k nějaké optimalizaci." </w:t>
      </w:r>
    </w:p>
    <w:p>
      <w:pPr/>
      <w:r>
        <w:rPr/>
        <w:t xml:space="preserve">Město se v současné době nechystá zvyšovat cenu za ODIS karty ani za jednorázové jízdné zakoupené u řidiče.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566/havirov-uzavrel-smlouvu-s-dopravcem-na-dalsich-10-let-autobusy-budou-klimatizovane-a-v-jednotne-ba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2026-07-06T00:14:45+02:00</dcterms:created>
  <dcterms:modified xsi:type="dcterms:W3CDTF">2026-07-06T00:14:45+02:00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