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Družinkový tábor plnil dětem přání skrze kouzelné sluchátko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“Určitě nejpopulárnější jsou výlety, byli jsme ve Frýdku-Místku, v Ostravě v železničním muzeu a pak v zábavním parku Divočina a nezapomněli jsme zajet do kina do Frýdlantu. A samozřejmě využíváme okolí naší hezké školy, kde máme vodu, les, hřiště, takže jsme pokud možno venku.”  </w:t>
      </w:r>
    </w:p>
    <w:p>
      <w:pPr/>
      <w:r>
        <w:rPr/>
        <w:t xml:space="preserve">Poslední den tábora hrály děti hry, například přetahovanou nebo trpělivě vydlabávaly  špendlíkem piškot do konkrétního tvaru. Cílem bylo nasbírat co nejvíce razítek, která pak vymění za družinové peníze a mohou si za ně na památku odnést různé odměny.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“Mně se všechno líbilo, protože bylo všechno super. Tábor byl tak fantastický, že to ani nedokážu vyjádřit.” </w:t>
      </w:r>
    </w:p>
    <w:p>
      <w:pPr/>
      <w:r>
        <w:rPr/>
        <w:t xml:space="preserve">“Nejvíce jsem si užila, jak jsme byli v muzeu vlaků, tam bylo super, tam jsme dělali různé úkoly a viděli jsme různé vlaky. A také v faun parku to bylo super, viděli jsme zvířátka, králíčky a veselého pejska.”  </w:t>
      </w:r>
    </w:p>
    <w:p>
      <w:pPr/>
      <w:r>
        <w:rPr/>
        <w:t xml:space="preserve">A jak to bylo s kouzelným sluchátkem?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2607/druzinkovy-tabor-plnil-detem-prani-skrze-kouzelne-slucha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2026-07-09T04:33:41+02:00</dcterms:created>
  <dcterms:modified xsi:type="dcterms:W3CDTF">2026-07-09T04:33:41+02:00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