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Sjezdy do podchodu u Maryčky ve Frýdku-Místku dostanou nový povrch</w:t>
      </w:r>
    </w:p>
    <w:p>
      <w:pPr/>
      <w:r>
        <w:rPr/>
        <w:t xml:space="preserve">Podchodem pod ulicí Hlavní u bývalého autobusového nádraží  ve Frýdku-Místku se rozezněl zvuk sbíječky. Pracovníci technických služeb tam  totiž začali opravovat oba sjezdy.</w:t>
      </w:r>
    </w:p>
    <w:p>
      <w:pPr/>
      <w:r>
        <w:rPr>
          <w:b w:val="1"/>
          <w:bCs w:val="1"/>
        </w:rPr>
        <w:t xml:space="preserve">Petr Korč (NMFM), primátor Frýdku-Místku:</w:t>
      </w:r>
      <w:r>
        <w:rPr/>
        <w:t xml:space="preserve"> "Podchod v Místku, který je mezi parkem a náměstím u  Maryčky, je ve velmi špatném stavu. My se chystáme, že s tím podchodem  něco provedeme po dokončení obchvatu, až začneme revitalizovat hlavní třídu. Nicméně  sjezdy byly v takovém stavu, že si vyžadovaly rychlou akci. A proto dochází  k úpravě povrchu."</w:t>
      </w:r>
    </w:p>
    <w:p>
      <w:pPr/>
      <w:r>
        <w:rPr>
          <w:b w:val="1"/>
          <w:bCs w:val="1"/>
        </w:rPr>
        <w:t xml:space="preserve">Michal Rychlo, místopředseda představenstva TS F-M:</w:t>
      </w:r>
      <w:r>
        <w:rPr/>
        <w:t xml:space="preserve"> "Oprava bude poměrně rychlá, protože se nám podařilo výškově  napojit tak, že to nevyžaduje žádné větší bourací práce. Prakticky ten starý  poškozený asfaltobetonový kryt zůstane na svém místě, pouze se provedou jakési  napojení, aby to výškově a plynule navazovalo. A celý ten starý stávající asfaltobetonový  kryt bude překrytý novým asfaltobetonovým krytem. S tím, že prakticky se  zvýší pohodlí pro uživatele a budou moci pěkně procházet pod frekventovanou  silnicí."</w:t>
      </w:r>
    </w:p>
    <w:p>
      <w:pPr/>
      <w:r>
        <w:rPr>
          <w:b w:val="1"/>
          <w:bCs w:val="1"/>
        </w:rPr>
        <w:t xml:space="preserve">Petr Korč (NMFM), primátor Frýdku-Místku:</w:t>
      </w:r>
      <w:r>
        <w:rPr/>
        <w:t xml:space="preserve"> "Mě těší, že se pouštíme i do takových drobných věcí, které  jsou malé bolístky, ale občanům velmi pomůžou, protože ten podchod používá  strašně moc lidí. Každý den tady někdo jede s kočárkem, každý den tady  jede nějaký invalida, vozíčkář a bude to obrovská úleva. A já si myslím, že bychom  si měli všímat i takových drobností, detailů a reagovat na ně."</w:t>
      </w:r>
    </w:p>
    <w:p>
      <w:pPr/>
      <w:r>
        <w:rPr/>
        <w:t xml:space="preserve">V tomto městu velmi pomáhá aplikace Munipolis, což je  nový název pro Mobilní Rozhlas. Díky ní se vyřešily už stovky podnětů od  občanů. </w:t>
      </w:r>
    </w:p>
    <w:p>
      <w:pPr/>
      <w:r>
        <w:rPr>
          <w:b w:val="1"/>
          <w:bCs w:val="1"/>
        </w:rPr>
        <w:t xml:space="preserve">Petr Korč (NMFM), primátor Frýdku-Místku:</w:t>
      </w:r>
      <w:r>
        <w:rPr/>
        <w:t xml:space="preserve"> "Jsou to právě ty drobné věci. Někde je poškozené schodiště,  někde není zábradlí, poškozená lavička, někde je nepořádek. A zkrátila se ta  cesta, kdy to někdo píše mi, někam třeba na sociální sítě nebo neví, kam má jít,  jde na informace. Přímo nafotí tu věc, pošle to do Munipolisu, okamžitě to  dostane příslušný zaměstnanec a ta věc je vyřešena třeba do 24 hodin nebo do 48  hodin a velmi to pomohlo. A myslím si, že to jsou ty věci, které občanům  pomáhají a dělají to město příjemné, protože člověk ví, že když vidí nějakou  neplechu a ví, co má udělat a v dohledné době to bude opraveno."</w:t>
      </w:r>
    </w:p>
    <w:p>
      <w:pPr/>
      <w:r>
        <w:rPr/>
        <w:t xml:space="preserve">Co dál se samotným podchodem nejen u Maryčky se bude  pravděpodobně řešit po dokončení obchvatu města. Pokud se výrazně sníží provoz  po ulici Hlavní, mohl by se totiž obnovit mimoúrovňový přechod a podchod například  jednou zcela zrušit.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671/sjezdy-do-podchodu-u-marycky-ve-frydkumistku-dostanou-novy-pov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2026-07-01T20:18:29+02:00</dcterms:created>
  <dcterms:modified xsi:type="dcterms:W3CDTF">2026-07-01T20:18:29+02:00</dcterms:modified>
</cp:coreProperties>
</file>

<file path=docProps/custom.xml><?xml version="1.0" encoding="utf-8"?>
<Properties xmlns="http://schemas.openxmlformats.org/officeDocument/2006/custom-properties" xmlns:vt="http://schemas.openxmlformats.org/officeDocument/2006/docPropsVTypes"/>
</file>