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6. srpna uplynulo 78 let od Životické tragédie, lidé si událost připomněli u památníku</w:t>
      </w:r>
    </w:p>
    <w:p>
      <w:pPr/>
      <w:r>
        <w:rPr/>
        <w:t xml:space="preserve">6. srpna uplynulo 78 let od krvavého dne, kdy bylo v Životicích a okolí zavražděno gestapem 36 nevinných mužů. I přes nepřízeň počasí přišlo uctít jejich památku  mnoho lidí. </w:t>
      </w:r>
    </w:p>
    <w:p>
      <w:pPr/>
      <w:r>
        <w:rPr>
          <w:b w:val="1"/>
          <w:bCs w:val="1"/>
        </w:rPr>
        <w:t xml:space="preserve">Josef Bělica (ANO), primátor Havířova: </w:t>
      </w:r>
      <w:r>
        <w:rPr/>
        <w:t xml:space="preserve">"Já to vnímám velmi intimně a osobně. Je to velmi důležité, protože bez toho, aniž bychom si byli schopni připomínat vlastní minulost, tak se můžeme těžko soustředit na naši budoucnost. Důležité je, aby se lidé tady potkávali, událost si připomínali a něco o ní věděli.” </w:t>
      </w:r>
    </w:p>
    <w:p>
      <w:pPr/>
      <w:r>
        <w:rPr>
          <w:b w:val="1"/>
          <w:bCs w:val="1"/>
        </w:rPr>
        <w:t xml:space="preserve">anketa:</w:t>
      </w:r>
      <w:r>
        <w:rPr/>
        <w:t xml:space="preserve"> “V naší rodině jsme měli oběti za Hitlera, zahynuly v koncentrácích, nebo byly v koncentrácích. Takže mi to hodně říká tady to. A mrzí mne, že obrovské množství mladých lidí to vůbec nezajímá.”</w:t>
      </w:r>
    </w:p>
    <w:p>
      <w:pPr/>
      <w:r>
        <w:rPr>
          <w:b w:val="1"/>
          <w:bCs w:val="1"/>
        </w:rPr>
        <w:t xml:space="preserve">anketa:</w:t>
      </w:r>
      <w:r>
        <w:rPr/>
        <w:t xml:space="preserve"> "Já jsem o tom dost slyšel, ale nikdy jsem nebyl účastníkem tady toho pietního shromáždění, až v současnosti a vidím, že tu je dost hodně problémů a takových těch památek, které jsou těžko stravitelné pro starší generace. Ta mladší generace, vzhledem k té účasti, se mi zdá, že jakoby na to zapomínala. Tak jsem rád, že jsem se toho mohl účastnit a že si člověk připomíná ty zrůdnosti toho fašistického režimu.”</w:t>
      </w:r>
    </w:p>
    <w:p>
      <w:pPr/>
      <w:r>
        <w:rPr>
          <w:b w:val="1"/>
          <w:bCs w:val="1"/>
        </w:rPr>
        <w:t xml:space="preserve">anketa: </w:t>
      </w:r>
      <w:r>
        <w:rPr/>
        <w:t xml:space="preserve">"Mým dědečkem byl Josef Kraina. Já o tom málo vím, babička o tom nemluvila vůbec. Takže to bylo jen takové, že jsme tady jednou za rok zašli, bylo to v povědomí a teď to předávám dalším generacím.” </w:t>
      </w:r>
    </w:p>
    <w:p>
      <w:pPr/>
      <w:r>
        <w:rPr/>
        <w:t xml:space="preserve">Důvodem krvavé hromadné popravy byla odveta za přestřelku v místním hostinci, kdy odbojáři z polské sabotážní skupiny zastřelili tři příslušníky gestapa. Zemřel také jeden partyzán a hostinský. Gestapo pak zastřelilo všechny muže, kteří neprokázali německou příslušnost. Dalších 31 lidí bylo odvezeno do koncentračních táborů. Domů se vrátili jen čtyři.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761/6-srpna-uplynulo-78-let-od-zivoticke-tragedie-lide-si-udalost-pripomneli-u-pama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2026-07-06T00:14:48+02:00</dcterms:created>
  <dcterms:modified xsi:type="dcterms:W3CDTF">2026-07-06T00:14:48+02:00</dcterms:modified>
</cp:coreProperties>
</file>

<file path=docProps/custom.xml><?xml version="1.0" encoding="utf-8"?>
<Properties xmlns="http://schemas.openxmlformats.org/officeDocument/2006/custom-properties" xmlns:vt="http://schemas.openxmlformats.org/officeDocument/2006/docPropsVTypes"/>
</file>