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restaurují sochu Hutníka a reliéf V dole</w:t>
      </w:r>
    </w:p>
    <w:p>
      <w:pPr/>
      <w:r>
        <w:rPr/>
        <w:t xml:space="preserve">Ostrava-Poruba postupně restauruje umělecká díla v obvodu. Za posledních 5 let prošly obnovou 4 umělecké objekty. Mezi nimi například reliéf Antonína Širůčka na bytovém domě Oblouk.</w:t>
      </w:r>
    </w:p>
    <w:p>
      <w:pPr/>
      <w:r>
        <w:rPr>
          <w:b w:val="1"/>
          <w:bCs w:val="1"/>
        </w:rPr>
        <w:t xml:space="preserve">Zuzana Moldříková, vedoucí odboru kultury a prezentace, MOb Ostrava-Poruba: </w:t>
      </w:r>
      <w:r>
        <w:rPr/>
        <w:t xml:space="preserve">“Nacházíme se u sochy Hutníka, na kterou jsme získali dotaci od MS kraje z programu památek a památkově chráněných nemovitostí v MS kraji pro rok 2022. Následuje oprava, kterou máme na Havlíčkově náměstí. Je to reliéf, který se nazývá V dole, na který nám finančně přispělo statutární město Ostrava.”</w:t>
      </w:r>
    </w:p>
    <w:p>
      <w:pPr/>
      <w:r>
        <w:rPr/>
        <w:t xml:space="preserve">Socha Hutníka od autora Antonína Ivanského byla vytvořena v roce 1962 a je součástí městské památkové zóny.</w:t>
      </w:r>
    </w:p>
    <w:p>
      <w:pPr/>
      <w:r>
        <w:rPr>
          <w:b w:val="1"/>
          <w:bCs w:val="1"/>
        </w:rPr>
        <w:t xml:space="preserve">Pavel Hradilík, restaurátor, Sochaři v.o.s.: </w:t>
      </w:r>
      <w:r>
        <w:rPr/>
        <w:t xml:space="preserve">“Je zhotovená z hořického pískovce. Hořický pískovec byl pro sochaře velice oblíbený materiál, protože je poměrně měkký a dobře se opracovává, ale na druhou stranu je to nevýhoda toho materiálu, protože po 60 letech už na té soše nalézáme zvětralá místa. Místa, kde se ten kámen drolí a proto bylo nutné udělat nějaký zásah, aby se ta socha zrestaurovala a  zakonzervovala, aby vydržela další léta."</w:t>
      </w:r>
    </w:p>
    <w:p>
      <w:pPr/>
      <w:r>
        <w:rPr/>
        <w:t xml:space="preserve">Restaurátoři musí v první řadě sochu očistit zejména od lišejníků a mechů, kterými je plastika  prorostlá.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tomto čištění jsme odstraňovali takové ty sazové depozity černé, které na tom kameni ulpívají a dnes jsme ve stadiu, kdy se tam ukázaly dřívější opravy, které jsou z nevhodného materiálu, takového neprodyšného a pod tady těmi opravami ten kámen zůstává vlhký. Nemůže dýchat, ta vlhkost tam kondenzuje a v zimě když to mrzne, tak se ten kámen začne drolit a poškozuje se, takže my dneska všechna tato místa chceme odkrýt, abychom se doslali k tomu hlavnímu materiálu.”</w:t>
      </w:r>
    </w:p>
    <w:p>
      <w:pPr/>
      <w:r>
        <w:rPr/>
        <w:t xml:space="preserve">Následně se bude socha zpevňovat. .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60 letech vykazuje plastikové poruchy. Pokud by se s tím nic nedělalo, tak by ty škody do budoucna byly větší.”</w:t>
      </w:r>
    </w:p>
    <w:p>
      <w:pPr/>
      <w:r>
        <w:rPr/>
        <w:t xml:space="preserve">Restaurováním projdou i Dva reliéfy s názvem V dole od autora Jaroslava Brože z roku 1963 na domě zvaném Panoramka na Havlíčkově náměstí, které jsou zatím v původním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804/v-ostraveporube-restauruji-sochu-hutnika-a-relief-v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