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Studénky pomáhali v Českém Švýcarsku, vozili vodu pro vrtulníky</w:t>
      </w:r>
    </w:p>
    <w:p>
      <w:pPr/>
      <w:r>
        <w:rPr/>
        <w:t xml:space="preserve">Město Studénka vyslalo na požádání Hasičského záchranného sboru Moravskoslezského kraje do Národního parku České Švýcarsko cisternu se čtyřčlennou posádkou. S dohašováním požárů a hledáním skrytých ložisek pomáhala zhruba týden.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“Bez váhání jsem tenhle souhlas udělil, vnímám, že jakákoliv katastrofa tohoto rozsahu je velmi nepředstavitelná. Takže hasiči dostali zelenou, aby vyjeli k tomuto požáru. V podstatě se během několika hodin připravilo vše potřebné k tomu, aby jednotka mohla vyjet.”  </w:t>
      </w:r>
    </w:p>
    <w:p>
      <w:pPr/>
      <w:r>
        <w:rPr>
          <w:b w:val="1"/>
          <w:bCs w:val="1"/>
        </w:rPr>
        <w:t xml:space="preserve">dobrovolný hasič města Studénka:</w:t>
      </w:r>
      <w:r>
        <w:rPr/>
        <w:t xml:space="preserve"> “Tady jezdíme pro vodu. Jsme těsně nad Hřenskem, jedna cesta dolů je šest kilometrů.”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“Po příjezdu na místo se hned zapojili do likvidace. Předpokládám, že byli velice prospěšní a zhostili se svého úkolu na jedničku.” </w:t>
      </w:r>
    </w:p>
    <w:p>
      <w:pPr/>
      <w:r>
        <w:rPr/>
        <w:t xml:space="preserve">Dobrovolní hasiči města Studénky v lokalitě požáru například plnili samonosnou vodní nádrž, která je zdrojem pro vrtulníky s bambi vaky. Jednotka také pomocí termokamery vyhledávala skrytá ohniska u Pravčické brány.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“Samozřejmě, jsem hrdý na to, že tady máme tak skvělou jednotku, která působí ve všech oblastech hasičské práce, zasahují u dopravních nehod na dálnici a dalších komunikací, samozřejmě likvidují požáry, ale samozřejmě zasahují i u jakýchkoliv jiných přírodních katastrof, jako jsou povodně, které nezřídka v minulosti také naše město postihly.”   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“Určitě, ty povodně, a hlavně ty bleskové, které nás v posledních letech postihly, tak se v tom ti hasiči dost zocelili, upravili postupy a ty zásahy jsou dost kvalitní.”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882/hasici-ze-studenky-pomahali-v-ceskem-svycarsku-vozili-vodu-pro-vrtu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2026-05-11T12:13:58+02:00</dcterms:created>
  <dcterms:modified xsi:type="dcterms:W3CDTF">2026-05-11T12:13:58+02:00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