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vyrůstá světová naděje ve sportovní střelbě</w:t>
      </w:r>
    </w:p>
    <w:p>
      <w:pPr/>
      <w:r>
        <w:rPr>
          <w:b w:val="1"/>
          <w:bCs w:val="1"/>
        </w:rPr>
        <w:t xml:space="preserve">Petr Krajč, sportovní střelec: </w:t>
      </w:r>
      <w:r>
        <w:rPr/>
        <w:t xml:space="preserve">"Určitě moje kariéra je už poměrně dlouhá, ale věřím, že ještě nekončí. Připravuji se na ME, kde jsem byl teď v Plzni na soustředění. Případně pokud by se povedlo, tak i na MS. Tak můj cíl je, dostat se na olympiádu. To je to, co bych chtěl v životě dokázat. Trénuji na Kovoně Karviná, je to střelecký klub v Karviné. Je tam dobré zázemí, možnosti tréninku, mám tam super trenéra.”</w:t>
      </w:r>
    </w:p>
    <w:p>
      <w:pPr/>
      <w:r>
        <w:rPr/>
        <w:t xml:space="preserve">K malorážce se Petr dostal v 11 letech. Nejdříve se od dětských let věnoval krasobruslení, následně zkoušel biatlon, ale až tato disciplína byla to pravé ořechové, za což je ráda jeho celá střelecká rodina, včetně velkého podporovatele dědečka.</w:t>
      </w:r>
    </w:p>
    <w:p>
      <w:pPr/>
      <w:r>
        <w:rPr>
          <w:b w:val="1"/>
          <w:bCs w:val="1"/>
        </w:rPr>
        <w:t xml:space="preserve">Lubomír Novotný, dědeček: </w:t>
      </w:r>
      <w:r>
        <w:rPr/>
        <w:t xml:space="preserve">"Pocity jsou to úplně nádherné. To se nedá popsat. Člověk má až někdy slzy v očích, když má třeba dobré výsledky. Ta pistole ho chytla a hlavně ty rychlé disciplíny. To vlastně ten Vašek Slanina u něho zjistil, že bude dobrý na tu rychlostřelbu, tak ho začal trénovat a dostal se tady k těmto výsledkům.” </w:t>
      </w:r>
    </w:p>
    <w:p>
      <w:pPr/>
      <w:r>
        <w:rPr/>
        <w:t xml:space="preserve">Na své nadějné sportovce je hrdá i radnice, která je finančně podporuje.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3012/v-horni-suche-vyrusta-svetova-nadeje-ve-sportovni-strel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2026-05-30T01:45:32+02:00</dcterms:created>
  <dcterms:modified xsi:type="dcterms:W3CDTF">2026-05-30T01:45:32+02:00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