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Střízliví řidiči dostávali nealkoholické pivo, naopak vůdce motorového člunu čeká za jedno promile pokuta</w:t>
      </w:r>
    </w:p>
    <w:p>
      <w:pPr/>
      <w:r>
        <w:rPr/>
        <w:t xml:space="preserve">Poslední prázdninovou sobotu se konala preventivní akce Bezpečně u vody. Policisté vyjeli na Těrlickou přehradu na svých člunech a další kontroly se konaly v okolí vodní nádrže. Řidiči, kteří měli všechno v pořádku, dostali nealkoholické pivo. 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“Jedná se o celorepublikovou akci. Každoročně v letním období prázdnin a v letních měsících navštěvujeme vodní plochy a kontrolujeme. nejen řidiče motorových vozidel v okolí vodních ploch, ale i vůdce plavidel.”</w:t>
      </w:r>
    </w:p>
    <w:p>
      <w:pPr/>
      <w:r>
        <w:rPr/>
        <w:t xml:space="preserve">Na kontrolu doplatil muž, který na přehradu vyjel s motorovým člunem, přestože předtím pil alkohol. Opakované dechové zkoušky prokázaly téměř jedno promile. Další správní řízení s ním teď vede Státní plavební správa. 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“Smyslem této akce je mimo jiné připomenout řidičům, aby v létě dodržovali a pitný režim zejména pomocí nealkoholických nápojů.”</w:t>
      </w:r>
    </w:p>
    <w:p>
      <w:pPr/>
      <w:r>
        <w:rPr/>
        <w:t xml:space="preserve">Se ctí a bez jediného prohřešku vyšli těrličtí jachtaři, kteří právě v době kontroly pořádali soutěž a na přehradě měli několik motorových člunů. </w:t>
      </w:r>
    </w:p>
    <w:p>
      <w:pPr/>
      <w:r>
        <w:rPr>
          <w:b w:val="1"/>
          <w:bCs w:val="1"/>
        </w:rPr>
        <w:t xml:space="preserve">Alexandr Pacek, předseda Klubu jachtingu Těrlicko:</w:t>
      </w:r>
      <w:r>
        <w:rPr/>
        <w:t xml:space="preserve"> “To prostě neexistuje pro nás. Trénujeme děti a ještě řídíme motorové čluny. Samozřejmě jsou tady kontroly na vodě třikrát až čtyřikrát za sezonu, takže musíme být připravení, aby všechno splňovalo požadovanou legislativu.”</w:t>
      </w:r>
    </w:p>
    <w:p>
      <w:pPr/>
      <w:r>
        <w:rPr/>
        <w:t xml:space="preserve">V jiné části přehrady však policisté přistihli vůdce plavidla, který za sebou táhl vodního lyžaře v místě, kde to není povoleno. Naopak rybáři měli vše v pořádku a kontrolou prošli bez postihu.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032/strizlivi-ridici-dostavali-nealkoholicke-pivo-naopak-vudce-motoroveho-clunu-ceka-za-jedno-promile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2026-07-11T14:28:31+02:00</dcterms:created>
  <dcterms:modified xsi:type="dcterms:W3CDTF">2026-07-11T14:28:31+02:00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