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4.9.2022, 20:58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na bruntálském Petrinu měli o pár dnů delší prázdniny vzhledem k opravám ve škole</w:t>
      </w:r>
    </w:p>
    <w:p>
      <w:pPr/>
      <w:r>
        <w:rPr/>
        <w:t xml:space="preserve"> Zásadní prázdninovou opravou ve škole prošla školní kuchyně, která vaří i pro veřejnost a další instituce.</w:t>
      </w:r>
    </w:p>
    <w:p>
      <w:pPr/>
      <w:r>
        <w:rPr>
          <w:b w:val="1"/>
          <w:bCs w:val="1"/>
        </w:rPr>
        <w:t xml:space="preserve">Milena Zatloukalová, ředitelka školy: </w:t>
      </w:r>
      <w:r>
        <w:rPr/>
        <w:t xml:space="preserve">„Děti dnes do školy ještě nepřišly, protože naše škola prováděla v období letních prázdnin rozsáhlou rekonstrukci podlahy, to znamená, že jsme dříve ukončili školní rok a začneme o dva dny později. Nastoupí tedy 5. září, to znamená v pondělí.“</w:t>
      </w:r>
    </w:p>
    <w:p>
      <w:pPr/>
      <w:r>
        <w:rPr/>
        <w:t xml:space="preserve"> Komplexní oprava podlahy a kanalizace v kuchyni již byla nezbytná, vzhledem k průsakům vody do nižšího patra budovy. Dalším velkým projektem je projekt zabezpečení budovy.</w:t>
      </w:r>
    </w:p>
    <w:p>
      <w:pPr/>
      <w:r>
        <w:rPr>
          <w:b w:val="1"/>
          <w:bCs w:val="1"/>
        </w:rPr>
        <w:t xml:space="preserve">Milena Zatloukalová, ředitelka školy: </w:t>
      </w:r>
      <w:r>
        <w:rPr/>
        <w:t xml:space="preserve">„Je to poměrně rozsáhlý projekt, za výrazné pomoci Města Bruntál. Už se nainstalovaly částečně kamerové systémy, elektronický zámek, to znamená, že budova školy bude v první fázi projektu uzavřena v určitých časech, v určitých časech zase bude otevřena, to znamená například, když žáci přijdou do 8 do rána do školy. A postupně ten projekt bude pokračovat.“</w:t>
      </w:r>
    </w:p>
    <w:p>
      <w:pPr/>
      <w:r>
        <w:rPr/>
        <w:t xml:space="preserve"> V budově Petrina totiž kromě školy sídlí řada dalších institucí, což znamená velký pohyb lidí.</w:t>
      </w:r>
    </w:p>
    <w:p>
      <w:pPr/>
      <w:r>
        <w:rPr>
          <w:b w:val="1"/>
          <w:bCs w:val="1"/>
        </w:rPr>
        <w:t xml:space="preserve">Pavla Schneiderová, učitelka: </w:t>
      </w:r>
      <w:r>
        <w:rPr/>
        <w:t xml:space="preserve">„Já myslím, že vzhledem k době, ve které žijeme, je nezbytně nutné zajišťovat školy, o to více, že kromě základní školy je tady mateřská škola, středisko volného času, v části budovy je knihovna a ještě kromě toho tady působí vyšší odborná škola, takže budova bývá otevřena někdy i o víkendech.“</w:t>
      </w:r>
    </w:p>
    <w:p>
      <w:pPr/>
      <w:r>
        <w:rPr/>
        <w:t xml:space="preserve"> Budova Petrina však zcela jistě bude pro veřejnost otevřena v říjnu, kdy škola chystá netradiční Podzimní ples.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3129/zaci-na-bruntalskem-petrinu-meli-o-par-dnu-delsi-prazdniny-vzhledem-k-opravam-v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2026-04-21T05:55:22+02:00</dcterms:created>
  <dcterms:modified xsi:type="dcterms:W3CDTF">2026-04-21T05:55:22+02:00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