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opravili další dětské hřiště a nařídili kontrolu všech ve městě</w:t>
      </w:r>
    </w:p>
    <w:p>
      <w:pPr/>
      <w:r>
        <w:rPr/>
        <w:t xml:space="preserve">Dětského hřiště mezi ulicemi Františka Linharta a Josefa  Lady ve Frýdku-Místku už prošlo rekonstrukcí. Byla naplánována z bezpečnostních  důvodů, protože některé původní dřevěné prvky nebyly staticky v pořádku.</w:t>
      </w:r>
    </w:p>
    <w:p>
      <w:pPr/>
      <w:r>
        <w:rPr>
          <w:b w:val="1"/>
          <w:bCs w:val="1"/>
        </w:rPr>
        <w:t xml:space="preserve">Leonard Varga (Piráti), náměstek primátora Frýdku-Místku:</w:t>
      </w:r>
      <w:r>
        <w:rPr/>
        <w:t xml:space="preserve">  "Staré hřiště už bylo v dezolátním stavu. Smrkové prvky byly  prolezlé hnilobou. A vzniklo tady několik nových hracích prvků z akátu,  který by měl být mnohem odolnější než ten smrk."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"Je to skutečně totální obměna, protože jsou tady čtyři zcela  nové prvky a jeden prvek, který tady byl a je zrekonstruovaný. Je nově repasovaný,  natřený. Podklad, který tady byl, tak byl totálně vybagrován. Je tady nově  použitá štěpka, jsme sami zvědaví na to, jak to bude vypadat. Jestli s tím  bude spokojenost za prvé těch uživatelů a za druhé, jaká bude životnost, takže  to bude pro nás také novum."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je to spíš pro ty větší děti, ale je to  pěkné, nové."</w:t>
      </w:r>
    </w:p>
    <w:p>
      <w:pPr/>
      <w:r>
        <w:rPr>
          <w:b w:val="1"/>
          <w:bCs w:val="1"/>
        </w:rPr>
        <w:t xml:space="preserve">Leonard Varga (Piráti), náměstek primátora Frýdku-Místku:</w:t>
      </w:r>
      <w:r>
        <w:rPr/>
        <w:t xml:space="preserve">  "Nová je tady ta houpačka s hnízdem. Je tady velký hrad  s klouzačkou. A speciálně bych chtěl poukázat na nový speciální atypický  kolotoč, který je úplně první svého druhu ve Frýdku-Místku."</w:t>
      </w:r>
    </w:p>
    <w:p>
      <w:pPr/>
      <w:r>
        <w:rPr/>
        <w:t xml:space="preserve">Jde o šikmý kolotoč na stání. Velký rotující prstenec se  sedmi oddělenými částmi má za cíl hlavně trénink rovnováhy. </w:t>
      </w:r>
    </w:p>
    <w:p>
      <w:pPr/>
      <w:r>
        <w:rPr>
          <w:b w:val="1"/>
          <w:bCs w:val="1"/>
        </w:rPr>
        <w:t xml:space="preserve">Leonard Varga (Piráti), náměstek primátora Frýdku-Místku:</w:t>
      </w:r>
      <w:r>
        <w:rPr/>
        <w:t xml:space="preserve"> "Tady bych chtěl upozornit, je to až pro děti od šesti let.  Ta manipulace s tím je náročnější a menší děti to asi úplně neroztočí. Ale  o to více to bude ty větší bavit."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"Hřiště bylo realizováno nákladem 1,7 milionu korun včetně  DPH. Technické služby odvedly dobrou práci. My bychom chtěli v příštím roce,  pokud tomu budou okolnosti příznivé, takovou revizi všech hřišť, ve smyslu  počtu a dostupnosti, v sídlištích. A doplnit hřiště, zejména Rivieru, kde  jsou plochy, které jsou víceméně bezprizorní už několik desítek let. A tam bychom  taky chtěli udělat dostupné hřiště, byť malé nebo menší. Také budeme věnovat  pozornost volnočasovému areálu, kde by také měly být prvky pro menší a větší  děti."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věnuje velkou pozornost dětským hřištím.  Já jsem rád, že budeme otevírat i nové hřiště tady na ulici Linharta. A zároveň  bych chtěl uklidnit všechny maminky a rodiče. Nařídil jsem jako primátor  mimořádnou kontrolu všech dětských hřišť, protože se stala drobná nehoda na  sídlišti Slezská."</w:t>
      </w:r>
    </w:p>
    <w:p>
      <w:pPr/>
      <w:r>
        <w:rPr/>
        <w:t xml:space="preserve">Utrhla se totiž houpací síť s malým chlapcem, který se po  pádu zranil. K uvolnění závěsu došlo i přesto, že při každotýdenní  prohlídce bylo vše v pořádku. Závadu neodhalila ani poslední revize.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"I s ohledem na události, které se staly v Havířově  s kolotočem, tak technické služby provedou nad rámec pravidelných kontrol  a revizí, jak vizuální, tak další kontrolu všech hřišť. Aby se zabránilo  jakékoliv další nepředvídané události nebo případně nějakému zranění dítěte na  hřišti."</w:t>
      </w:r>
    </w:p>
    <w:p>
      <w:pPr/>
      <w:r>
        <w:rPr/>
        <w:t xml:space="preserve">Následné šetření odhalilo, že k utržení sítě mělo dojít  kvůli přetížení. Pravděpodobně se na ní houpalo více starších dětí nebo mládež.  Město proto apeluje na dospělé i dospívající, aby atrakce přenechali výhradně  dětem, pro jejichž váhové kategorie jsou určeny.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276/ve-frydkumistku-opravili-dalsi-detske-hriste-a-naridili-kontrolu-vsech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2026-06-29T16:29:18+02:00</dcterms:created>
  <dcterms:modified xsi:type="dcterms:W3CDTF">2026-06-29T16:29:18+02:00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