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Beachvolejbalový turnaj v Havířově ovládli Perušič se Schweinerem</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w:t>
      </w:r>
      <w:r>
        <w:rPr>
          <w:i w:val="1"/>
          <w:iCs w:val="1"/>
        </w:rPr>
        <w:t xml:space="preserve">beachvolejbalová</w:t>
      </w:r>
      <w:r>
        <w:rPr/>
        <w:t xml:space="preserve"> série, tak se využívá písek a ta světová série k tomu, aby se stavěly nové areály, nová hřiště a ten sport se zpopularizoval."</w:t>
      </w:r>
    </w:p>
    <w:p>
      <w:pPr/>
      <w:r>
        <w:rPr/>
        <w:t xml:space="preserve">Naposledy se v letošním roce před diváky ukázali také současní naši nejlepší plážoví volejbalisté a čerství vicemistři Evropy Ondřej Perušič s Davidem Schweinerem.</w:t>
      </w:r>
    </w:p>
    <w:p>
      <w:pPr/>
      <w:r>
        <w:rPr>
          <w:b w:val="1"/>
          <w:bCs w:val="1"/>
        </w:rPr>
        <w:t xml:space="preserve">Ondřej Perušič, hráč beachvolejbalu: </w:t>
      </w:r>
      <w:r>
        <w:rPr/>
        <w:t xml:space="preserve">"Mám z toho obrovskou radost, ten areál je moc pěkný. Já jsem byl v Havířově předtím vždy dřív, ještě v době, kdy jsem hrál florbal, takže to už je poměrně dávno. Moc se mi to místo líbí. Co se týče obecně beachvolejbalu, tak já budu jedině rád, když se takových areálů bude stavět víc."</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Teď nás po turnaji tady v Havířově čeká ještě zastávka v Paříži té světové tour, je to nejvyšší turnaj."</w:t>
      </w:r>
    </w:p>
    <w:p>
      <w:pPr/>
      <w:r>
        <w:rPr/>
        <w:t xml:space="preserve">Perušič se Schweinerem havířovský turnaj zaslouženě vyhráli. Mezi ženami tvořila nejlepší dvojici Anna Pavelková s Janou Fixovou.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293/beachvolejbalovy-turnaj-v-havirove-ovladli-perusic-se-schwei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2026-07-03T23:13:56+02:00</dcterms:created>
  <dcterms:modified xsi:type="dcterms:W3CDTF">2026-07-03T23:13:56+02:00</dcterms:modified>
</cp:coreProperties>
</file>

<file path=docProps/custom.xml><?xml version="1.0" encoding="utf-8"?>
<Properties xmlns="http://schemas.openxmlformats.org/officeDocument/2006/custom-properties" xmlns:vt="http://schemas.openxmlformats.org/officeDocument/2006/docPropsVTypes"/>
</file>