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16.9.2022, 16:50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Pidiškolka pohlídá děti už od dvou let, připraví je na pobyt v cizím prostředí</w:t>
      </w:r>
    </w:p>
    <w:p>
      <w:pPr/>
      <w:r>
        <w:rPr/>
        <w:t xml:space="preserve">Pidiškolka pro děti ve věku od dvou let zahajuje v Rodinném centru ve Studénce svůj třetí školní rok. Návštěva této miniškolky není pravidelná, otevřeno má vždy dopoledne ve středy, čtvrtky a pátky.</w:t>
      </w:r>
    </w:p>
    <w:p>
      <w:pPr/>
      <w:r>
        <w:rPr>
          <w:b w:val="1"/>
          <w:bCs w:val="1"/>
        </w:rPr>
        <w:t xml:space="preserve">Lucie Zajícová, vedoucí Rodinného centra: </w:t>
      </w:r>
      <w:r>
        <w:rPr/>
        <w:t xml:space="preserve">“Cílem té Pidiškolky je ulevit rodičů, nebo spíše hlavně maminky, které si potřebují něco vyřídit, ať je to něco na městském úřadě nebo chtějí mít jen dopoledne samy pro sebe a nebo některé maminky začínají podnikat a potřebují mít trošičku toho prostoru, takže nabízíme čtyřhodinové hlídání.” </w:t>
      </w:r>
    </w:p>
    <w:p>
      <w:pPr/>
      <w:r>
        <w:rPr/>
        <w:t xml:space="preserve">Vedle tohoto záměru má Pidiškola ještě jeden cíl - může dobře sloužit k adaptaci malého dítěte na nástup do klasické mateřské školy. </w:t>
      </w:r>
    </w:p>
    <w:p>
      <w:pPr/>
      <w:r>
        <w:rPr>
          <w:b w:val="1"/>
          <w:bCs w:val="1"/>
        </w:rPr>
        <w:t xml:space="preserve">Lucie Zajícová, vedoucí Rodinného centra: </w:t>
      </w:r>
      <w:r>
        <w:rPr/>
        <w:t xml:space="preserve">“Je to hlídání i s řízeným programem, vedou to zkušené lektorky. U nás jsou děti vítané i s plenkami, přijímáme děti od dvou do čtyř let. Rodiče také vítají Pidiškolku, protože když přijdou ty pochybnosti, jestli dítě zvládne odloučení od rodičů při nástupu do mateřské školy, tak tohle je skvělá příprava. Maminky tu vidí pokrok toho dítěte, ale také jeho adaptabilitu na to cizí prostředí.”</w:t>
      </w:r>
    </w:p>
    <w:p>
      <w:pPr/>
      <w:r>
        <w:rPr/>
        <w:t xml:space="preserve">Kapacita Pidškolky je na jednu lekci 12 dětí, kterým se při tomto počtu věnují dvě lektorky. </w:t>
      </w:r>
    </w:p>
    <w:p>
      <w:pPr/>
      <w:r>
        <w:rPr>
          <w:b w:val="1"/>
          <w:bCs w:val="1"/>
        </w:rPr>
        <w:t xml:space="preserve">Lucie Zajícová, vedoucí Rodinného centra: </w:t>
      </w:r>
      <w:r>
        <w:rPr/>
        <w:t xml:space="preserve">“Dopoledne probíhá od osmi do dvanácti hodin, je v něm zahrnuta svačinka, program venku nebo u nás v tělocvičně. Obsahuje rozvoj hrubé i jemné motoriky, je v něm zahrnuta tvůrčí činnost, třeba výtvarná.”  </w:t>
      </w:r>
    </w:p>
    <w:p>
      <w:pPr/>
      <w:r>
        <w:rPr/>
        <w:t xml:space="preserve">Rodiče přihlašují své děti vždy den předem, mohou Pidiškolku využít jednorázově a nebo se registrovat pravidelně, k čemuž mohou využít permanentku.     </w:t>
      </w:r>
    </w:p>
    <w:p>
      <w:pPr/>
      <w:r>
        <w:rPr/>
        <w:t xml:space="preserve">Podrobnosti k provozu jsou uvedeny na webu Rodinného centra, které je součástí městské organizace Sport a kultura ve Studénce.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33340/pidiskolka-pohlida-deti-uz-od-dvou-let-pripravi-je-na-pobyt-v-cizim-prostre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2026-08-17T01:24:53+02:00</dcterms:created>
  <dcterms:modified xsi:type="dcterms:W3CDTF">2026-08-17T01:24:53+02:00</dcterms:modified>
</cp:coreProperties>
</file>

<file path=docProps/custom.xml><?xml version="1.0" encoding="utf-8"?>
<Properties xmlns="http://schemas.openxmlformats.org/officeDocument/2006/custom-properties" xmlns:vt="http://schemas.openxmlformats.org/officeDocument/2006/docPropsVTypes"/>
</file>