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ve Frýdku-Místku nejsou snadná</w:t>
      </w:r>
    </w:p>
    <w:p>
      <w:pPr/>
      <w:r>
        <w:rPr/>
        <w:t xml:space="preserve">Kdo bude ve Frýdku-Místku vládnout? Na to zatím není zcela  jednoznačná a přesná odpověď. I když současný primátor a lídr vítězné strany  předpokládal, že se koalice vytvoří rychle.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"Minimálně na tom, aby se určil ten formát, na kterém vznikne  na ta nová vláda. Asi budeme jednat delší dobu o konkrétních věcech a tak dále,  ale myslím si, že by mělo padnout rozhodnutí o tom, kdo bude tvořit budoucí  koalici ve Frýdku-Místku."</w:t>
      </w:r>
    </w:p>
    <w:p>
      <w:pPr/>
      <w:r>
        <w:rPr/>
        <w:t xml:space="preserve">V zastupitelstvu města je 43 členů. Aby mohlo vedení spolehlivě  fungovat a prosazovat svůj program, potřebuje vytvořit koalici, kde bude  nadpoloviční většina hlasů, tedy alespoň 22. NAŠE MĚSTO tedy samo vedení města se  13 kandidáty neposkládá. </w:t>
      </w:r>
    </w:p>
    <w:p>
      <w:pPr/>
      <w:r>
        <w:rPr>
          <w:b w:val="1"/>
          <w:bCs w:val="1"/>
        </w:rPr>
        <w:t xml:space="preserve">Radovan Hořínek (ANO), lídr kandidátky:</w:t>
      </w:r>
      <w:r>
        <w:rPr/>
        <w:t xml:space="preserve"> "Ono samozřejmě i to s kým jednáte, na to má vliv i počet  mandátů, je to poměrně důležité při sestavování té koalice. Nicméně já nechci  žádnou stranu ostrakizovat nebo vylučovat předem z nějakých jednání. Já  považuji všechny strany za legitimní a všem přeji úspěch, kterého dosáhli.  Takže nebudu říkat s kým jednat nebudeme."</w:t>
      </w:r>
    </w:p>
    <w:p>
      <w:pPr/>
      <w:r>
        <w:rPr/>
        <w:t xml:space="preserve">Vše tedy záleží na tom, jak se mezi sebou domluví právě  první dvě strany, které jsou zároveň členy současné koalice. Pokud se v ní  rozhodnou pokračovat, stačí jim pouze společná koalice a získají většinu. 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"Samozřejmě budeme jednat se zástupci SPOLU. To bych řekl v prvním  kole, na této bázi bych rád vedl jednání o vytvoření většinové koalice, která  převezme odpovědnost za město v příštím volebním období."</w:t>
      </w:r>
    </w:p>
    <w:p>
      <w:pPr/>
      <w:r>
        <w:rPr>
          <w:b w:val="1"/>
          <w:bCs w:val="1"/>
        </w:rPr>
        <w:t xml:space="preserve">Marcel Sikora (SPOLU), lídr kandidátky:</w:t>
      </w:r>
      <w:r>
        <w:rPr/>
        <w:t xml:space="preserve"> "Koalice SPOLU dlouhodobě deklaruje, že nepůjde do koalice s SPD  a s Komunistickou stranou."</w:t>
      </w:r>
    </w:p>
    <w:p>
      <w:pPr/>
      <w:r>
        <w:rPr/>
        <w:t xml:space="preserve">Přátelé FM s devíti mandáty mají také svou hodnotu. </w:t>
      </w:r>
    </w:p>
    <w:p>
      <w:pPr/>
      <w:r>
        <w:rPr>
          <w:b w:val="1"/>
          <w:bCs w:val="1"/>
        </w:rPr>
        <w:t xml:space="preserve">Pavel Machala (Přátelé FM), člen kandidátky: </w:t>
      </w:r>
      <w:r>
        <w:rPr/>
        <w:t xml:space="preserve">"My se vůči nikomu nevyhraňujeme a nikoho nepreferujeme.  Záleží nám na tom, abychom udělali většinový průnik s naším volebním programem."</w:t>
      </w:r>
    </w:p>
    <w:p>
      <w:pPr/>
      <w:r>
        <w:rPr>
          <w:b w:val="1"/>
          <w:bCs w:val="1"/>
        </w:rPr>
        <w:t xml:space="preserve">Tomáš Krpel (SPD), lídr kandidátky:</w:t>
      </w:r>
      <w:r>
        <w:rPr/>
        <w:t xml:space="preserve"> "Víme zhruba, jak se to asi vyvine, proto nijakou zvláštní  iniciativu nevyvíjíme."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"Já si myslím, že naprosto přirozeně jako s posledními budeme  jednat s dvěma radikálními křídly nalevo a napravo. To si myslím, že je  naprosto přirozené. A taky po zkušenosti asi nemáme moc chuť tvořit koalici s někým,  kdo nás ignoroval to minulé volební období. Nicméně to je taková jenom předběžná  informace. Já jsem deklaroval, že se budu bavit s každým, kdo bude mít  zájem pro to město dělat dobré věci. To jsem tvrdil v minulém volebním období  a budu tu myšlenku držet dál."</w:t>
      </w:r>
    </w:p>
    <w:p>
      <w:pPr/>
      <w:r>
        <w:rPr/>
        <w:t xml:space="preserve">Jednání se pravděpodobně ještě protáhnou. K dohodě totiž  nedošlo do uzávěrky této reportáže.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545/povolebni-vyjednavani-ve-frydkumistku-nejsou-sn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2026-06-29T10:48:31+02:00</dcterms:created>
  <dcterms:modified xsi:type="dcterms:W3CDTF">2026-06-29T10:48:31+02:00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