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27.9.2022, 14:11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SPŠS Ostrava vyhlásila další ročník fotosoutěže. Tentokrát na téma Druhé výročí v radě EU</w:t>
      </w:r>
    </w:p>
    <w:p>
      <w:pPr/>
      <w:r>
        <w:rPr>
          <w:b w:val="1"/>
          <w:bCs w:val="1"/>
        </w:rPr>
        <w:t xml:space="preserve">Patricie Lajgotová, studentka SPŠS Ostrava: </w:t>
      </w:r>
      <w:r>
        <w:rPr/>
        <w:t xml:space="preserve">“Z toho vyplývá, že můžeme zachytit okamžiky ohledně staveb, které byly financovány či opraveny z peněz EU. Dále tam mohou být obce a města EU, nebo společenské a kulturní akce, které byly spolufinancovány EU. Takže tohle vše může být zachyceno na vašich fotografiích.”</w:t>
      </w:r>
    </w:p>
    <w:p>
      <w:pPr/>
      <w:r>
        <w:rPr/>
        <w:t xml:space="preserve">Fotografie můžete zasílat do konce října. Veškeré informace najdete na webu </w:t>
      </w:r>
      <w:hyperlink r:id="rId9" w:history="1">
        <w:r>
          <w:rPr/>
          <w:t xml:space="preserve">www.stav-ova.cz</w:t>
        </w:r>
      </w:hyperlink>
      <w:r>
        <w:rPr/>
        <w:t xml:space="preserve"> </w:t>
      </w:r>
    </w:p>
    <w:p>
      <w:pPr/>
      <w:r>
        <w:rPr>
          <w:b w:val="1"/>
          <w:bCs w:val="1"/>
        </w:rPr>
        <w:t xml:space="preserve">Patricie Lajgotová, studentka SPŠS Ostrava: </w:t>
      </w:r>
      <w:r>
        <w:rPr/>
        <w:t xml:space="preserve">“Fotosoutěž máme rozdělenou na dvě kategorie , a to pod 18 a nad 18 let a do každé kategorie se pošle zhruba 400 až 500 fotografií. Účastní se i naši učitelé, studenti, všichni. I lidi mimo školu a tak.”</w:t>
      </w:r>
    </w:p>
    <w:p>
      <w:pPr/>
      <w:r>
        <w:rPr>
          <w:b w:val="1"/>
          <w:bCs w:val="1"/>
        </w:rPr>
        <w:t xml:space="preserve">Lukáš David, student SPŠS Ostrava: </w:t>
      </w:r>
      <w:r>
        <w:rPr/>
        <w:t xml:space="preserve">“Zúčastnil jsem se poslední 3 ročníky této soutěže. V prvním ročníku jsem vyhrál 3. místo. Ve druhém, tam se mi moc nedařilo a ve třetím, to byl minulý ročník, tak jsem vyhrál 1. místo. Fotím velice rád, mám v podstatě výbavu za nějakých 70 tisíc, takže zajímá mě to velice.”</w:t>
      </w:r>
    </w:p>
    <w:p>
      <w:pPr/>
      <w:r>
        <w:rPr/>
        <w:t xml:space="preserve">Autoři nejlepších fotografií se mohou opět těšit na věcné ceny, které jim budou předány na vernisáži v Kulturním domě Akord v Ostravě-Zábřehu.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3567/spss-ostrava-vyhlasila-dalsi-rocnik-fotosouteze-tentokrat-na-tema-druhe-vyroci-v-rade-eu" TargetMode="External"/><Relationship Id="rId9" Type="http://schemas.openxmlformats.org/officeDocument/2006/relationships/hyperlink" Target="http://www.stav-ov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2026-05-19T13:38:12+02:00</dcterms:created>
  <dcterms:modified xsi:type="dcterms:W3CDTF">2026-05-19T13:38:12+02:00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