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studenti gymnázia si s policisty připomněli nebezpečí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na zdejší škole představovali projekt našeho krajského ředitelství PČR MSK, který se jmenuje Poradce - policejní rádce pro bezpečný život. Jedná s o projekt, který zahrnuje edukační videa a pro širokou veřejnost, pro všechny věkové kategorie."</w:t>
      </w:r>
    </w:p>
    <w:p>
      <w:pPr/>
      <w:r>
        <w:rPr/>
        <w:t xml:space="preserve">Videa, která policisté prezentují, se týkají celé škály problematiky, od dopravy, domácí násilí,  drogy až po kyberbezpečnost.</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když ten vztah krachne za rok nebo dva,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ale líbil se mi ten příklad od pana komisaře o holce z Dětmarovic, že víme, že se to děje u nás." "Dám si určitě pozor na sexting, o tom jsem se dozvěděla hodně nového a určitě se nenechám nachytat na internetu."</w:t>
      </w:r>
    </w:p>
    <w:p>
      <w:pPr/>
      <w:r>
        <w:rPr/>
        <w:t xml:space="preserve">Na přednášce zazněla i informace o tom, že osoba, které není 18 let a pořizuje erotické fotografie či se natáčí v různých pozicích se sexuálním podtextem, stává se výrobcem dětské pornografie, jejíž následné šíření je trestné.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595/karvinsti-studenti-gymnazia-si-s-policisty-pripomneli-nebezpeci-sex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2026-07-01T02:35:59+02:00</dcterms:created>
  <dcterms:modified xsi:type="dcterms:W3CDTF">2026-07-01T02:35:59+02:00</dcterms:modified>
</cp:coreProperties>
</file>

<file path=docProps/custom.xml><?xml version="1.0" encoding="utf-8"?>
<Properties xmlns="http://schemas.openxmlformats.org/officeDocument/2006/custom-properties" xmlns:vt="http://schemas.openxmlformats.org/officeDocument/2006/docPropsVTypes"/>
</file>