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Studénce obdivovali obrazy květin zasazené do zahrady</w:t>
      </w:r>
    </w:p>
    <w:p>
      <w:pPr/>
      <w:r>
        <w:rPr/>
        <w:t xml:space="preserve">Galerií se na jeden víkend stala zahrada kolem rodinného domu ve Studénce. Svých 40  obrazů do ní instaloval malíř Martin Fabián Rusek, výstavu nazval “Setkání nad obrazy”.   </w:t>
      </w:r>
    </w:p>
    <w:p>
      <w:pPr/>
      <w:r>
        <w:rPr>
          <w:b w:val="1"/>
          <w:bCs w:val="1"/>
        </w:rPr>
        <w:t xml:space="preserve">Martin Fabián Rusek, grafický designér a malíř: </w:t>
      </w:r>
      <w:r>
        <w:rPr/>
        <w:t xml:space="preserve">“Projekt venkovních výstav nebo výstav na plotě jsem začal v roce 2016. Měl jsem hodně dotazů na obrazy, ale zjistil jsem, že málo lidí chodí do galerií. Tak jsem jim chtěl nabídnout, že jim půjdu naproti vstříc. Takže těmi projekt venkovních výstav se jim snažím postavit až do cesty, otevřu vrata tady na zahradě a pozvu je dál. Je skvělé pozorovat různá setkání lidí nad obrazy.”  </w:t>
      </w:r>
    </w:p>
    <w:p>
      <w:pPr/>
      <w:r>
        <w:rPr>
          <w:b w:val="1"/>
          <w:bCs w:val="1"/>
        </w:rPr>
        <w:t xml:space="preserve">návštěvníci výstavy: </w:t>
      </w:r>
    </w:p>
    <w:p>
      <w:pPr/>
      <w:r>
        <w:rPr/>
        <w:t xml:space="preserve">“Moc se mi to líbí, luční kvítí, to je úplně perfektní, to je můj styl.” </w:t>
      </w:r>
    </w:p>
    <w:p>
      <w:pPr/>
      <w:r>
        <w:rPr/>
        <w:t xml:space="preserve">“Mám ráda květinky.”</w:t>
      </w:r>
    </w:p>
    <w:p>
      <w:pPr/>
      <w:r>
        <w:rPr/>
        <w:t xml:space="preserve">“Je to příjemné, takové domácí prostředí, člověk se projde. Je to takové uvolněné.”</w:t>
      </w:r>
    </w:p>
    <w:p>
      <w:pPr/>
      <w:r>
        <w:rPr/>
        <w:t xml:space="preserve">“Mi se to tady vždycky hodně líbí, těším se na to, myslím si, že jsou to v moc pěkném prostředí moc pěkné obrázky.”  </w:t>
      </w:r>
    </w:p>
    <w:p>
      <w:pPr/>
      <w:r>
        <w:rPr>
          <w:b w:val="1"/>
          <w:bCs w:val="1"/>
        </w:rPr>
        <w:t xml:space="preserve">Martin Fabián Rusek, grafický designér a malíř: “</w:t>
      </w:r>
      <w:r>
        <w:rPr/>
        <w:t xml:space="preserve">Hlavní téma, které zpracovávám, jsou květinové motivy, luční kvítí, staré zahrady, kvetoucí stromy a vesnické téma, staré chalupy. Vracím se ke kořenům nebo k tomu, co jsem zažil v dětství, protože jsem vyrostl v zahradě květin, plné lučního kvítí.” </w:t>
      </w:r>
    </w:p>
    <w:p>
      <w:pPr/>
      <w:r>
        <w:rPr/>
        <w:t xml:space="preserve">Zahradu s obrazy otevírá Martin Fabián Rusek jednou za čas, naposledy zde své originály představil lidem před šesti lety. V době covidu, když byla kultura uzavřena, vyvěsil na plot tisky obrazů. Pod širým nebem ale vystavuje i na jiných místech.  </w:t>
      </w:r>
    </w:p>
    <w:p>
      <w:pPr/>
      <w:r>
        <w:rPr>
          <w:b w:val="1"/>
          <w:bCs w:val="1"/>
        </w:rPr>
        <w:t xml:space="preserve">Martin Fabián Rusek, grafický designér a malíř: </w:t>
      </w:r>
      <w:r>
        <w:rPr/>
        <w:t xml:space="preserve">“Ta výstava je teď po několika letech, ale ty jiné venkovní výstavy jsou třeba různě po městech Moravskoslezského kraje, kdy nejsou vystaveny originály, tak jako dneska, ale jsou to tisky na speciálním banneru, které postavím do centra měst.”       </w:t>
      </w:r>
    </w:p>
    <w:p>
      <w:pPr/>
      <w:r>
        <w:rPr/>
        <w:t xml:space="preserve">Svůj projekt venkovních výstav takto například přenesl i na festival Colours of Ostrava. Na volné noze jako umělec je Martin Fabián Rusek 23 let, má za sebou 23 samostatných výstav. Tu poslední, která trvala jen dva a půl dne, zhlédlo více než 220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622/lide-ve-studence-obdivovali-obrazy-kvetin-zasazene-do-za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2026-05-22T23:19:47+02:00</dcterms:created>
  <dcterms:modified xsi:type="dcterms:W3CDTF">2026-05-22T23:19:47+02:00</dcterms:modified>
</cp:coreProperties>
</file>

<file path=docProps/custom.xml><?xml version="1.0" encoding="utf-8"?>
<Properties xmlns="http://schemas.openxmlformats.org/officeDocument/2006/custom-properties" xmlns:vt="http://schemas.openxmlformats.org/officeDocument/2006/docPropsVTypes"/>
</file>