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5.10.2022,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Oldies party do Stonavy přijel Standa Hložek</w:t>
      </w:r>
    </w:p>
    <w:p>
      <w:pPr/>
      <w:r>
        <w:rPr/>
        <w:t xml:space="preserve">Provozovatel stonavského domu PZKO připravil na poslední  zářijový den zajímavou akci. Určena byla všem, kdo se chtěl pobavit a tak trošku  zavzpomínat na své mládí během Oldies party.</w:t>
      </w:r>
    </w:p>
    <w:p>
      <w:pPr/>
      <w:r>
        <w:rPr>
          <w:b w:val="1"/>
          <w:bCs w:val="1"/>
        </w:rPr>
        <w:t xml:space="preserve">Jaroslav Šenkeřík, diskžokej: </w:t>
      </w:r>
      <w:r>
        <w:rPr/>
        <w:t xml:space="preserve">„Já si myslím, že akce  vzhledem k sestavě, jak to tady vidím, bude vynikající. Doufám, že všichni  tu noc protančí a zítra ráno budou nadávat, že je bolí nohy.“</w:t>
      </w:r>
    </w:p>
    <w:p>
      <w:pPr/>
      <w:r>
        <w:rPr/>
        <w:t xml:space="preserve">Role moderátora se zhostil Nikolas Kara, známý stonavský  kouzelník. Proto nás zajímalo, zdali i tady předvede něco ze své mikromagie.</w:t>
      </w:r>
    </w:p>
    <w:p>
      <w:pPr/>
      <w:r>
        <w:rPr>
          <w:b w:val="1"/>
          <w:bCs w:val="1"/>
        </w:rPr>
        <w:t xml:space="preserve">Nikolas Kara, kouzelník a moderátor: </w:t>
      </w:r>
      <w:r>
        <w:rPr/>
        <w:t xml:space="preserve">„Uvidím, jak to vyjde  časově. Možno jo, možná ne, to nikdo neví, ale kdo bude chtít, tak mu něco  malého z té mikromagie ukážu.“</w:t>
      </w:r>
    </w:p>
    <w:p>
      <w:pPr/>
      <w:r>
        <w:rPr/>
        <w:t xml:space="preserve">Program celého večera byl velmi bohatý. </w:t>
      </w:r>
    </w:p>
    <w:p>
      <w:pPr/>
      <w:r>
        <w:rPr>
          <w:b w:val="1"/>
          <w:bCs w:val="1"/>
        </w:rPr>
        <w:t xml:space="preserve">David Totek, spoluorganizátor akce:</w:t>
      </w:r>
      <w:r>
        <w:rPr/>
        <w:t xml:space="preserve"> „Připravili jsme  výbornou zábavu, výborný tanec a jako překvapení, respektive to hlavní, na co  všichni nejvíce těší, bude vystoupení Standy Hložka.“</w:t>
      </w:r>
    </w:p>
    <w:p>
      <w:pPr/>
      <w:r>
        <w:rPr/>
        <w:t xml:space="preserve">A ten to na pódiu rozjel naplno. Ukázal, že šoumenem byl nejen  v devadesátých letech.</w:t>
      </w:r>
    </w:p>
    <w:p>
      <w:pPr/>
      <w:r>
        <w:rPr>
          <w:b w:val="1"/>
          <w:bCs w:val="1"/>
        </w:rPr>
        <w:t xml:space="preserve">Stanislav Hložek, zpěvák: </w:t>
      </w:r>
      <w:r>
        <w:rPr/>
        <w:t xml:space="preserve">„Na devadesátky mám jenom krásné  vzpomínky. V roce 1982 jsme nazpívaly Holky z naší školky, takže je  to vlastně letos čtyřicet let, co jsou „holky“ jako písnička na světě. To bylo  období absolutní slávy s Hankou, Petrem a orchestrem Karla Vágnera, takže  když zavzpomínám, tak jen v dobrém.“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„Je to, jako vrátit se do dětských  let.“ „Super, krásné vzpomínky.“ „Pro mě to je,  jako vrátit se do svého mládí, je to pecka.“</w:t>
      </w:r>
    </w:p>
    <w:p>
      <w:pPr/>
      <w:r>
        <w:rPr>
          <w:b w:val="1"/>
          <w:bCs w:val="1"/>
        </w:rPr>
        <w:t xml:space="preserve">Tomáš Fendek, spoluorganizátor akce:</w:t>
      </w:r>
      <w:r>
        <w:rPr/>
        <w:t xml:space="preserve"> „Já si myslím, že se  akce velice vydařila a určitě v takových akcích budeme pokračovat.“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3683/na-oldies-party-do-stonavy-prijel-standa-hlo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2026-06-30T19:28:39+02:00</dcterms:created>
  <dcterms:modified xsi:type="dcterms:W3CDTF">2026-06-30T19:28:39+02:00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