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7.10.2022, 18:03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odstartovala akce Sociální služby na dlani. Začala miniveletrhem v centru města</w:t>
      </w:r>
    </w:p>
    <w:p>
      <w:pPr/>
      <w:r>
        <w:rPr/>
        <w:t xml:space="preserve">Miniveletrhem sociálních služeb byla odstartována každoroční akce Sociální služby na dlani. </w:t>
      </w:r>
    </w:p>
    <w:p>
      <w:pPr/>
      <w:r>
        <w:rPr>
          <w:b w:val="1"/>
          <w:bCs w:val="1"/>
        </w:rPr>
        <w:t xml:space="preserve">Martina Smužová, vedoucí odboru sociálních služeb MMK: </w:t>
      </w:r>
      <w:r>
        <w:rPr/>
        <w:t xml:space="preserve">"Jedná se o představení sociálních a návazných služeb, které ve městě máme, a které jsou zaměřeny na všechny cílové skupiny., které ve městě mohou být."</w:t>
      </w:r>
    </w:p>
    <w:p>
      <w:pPr/>
      <w:r>
        <w:rPr/>
        <w:t xml:space="preserve">Každá služba se zájemcům prezentovala a poskytovala potřebné informace. Jako například služba nazvaná Anděl strážný. Tato služba poskytuje jistotu, bezpečí a pomoc v krizových situacích seniorům i lidem s postižením, doma i venku ve chvílích, kdy jsou sami.</w:t>
      </w:r>
    </w:p>
    <w:p>
      <w:pPr/>
      <w:r>
        <w:rPr>
          <w:b w:val="1"/>
          <w:bCs w:val="1"/>
        </w:rPr>
        <w:t xml:space="preserve">Jarmila Kretková, sociální pracovnice:</w:t>
      </w:r>
      <w:r>
        <w:rPr/>
        <w:t xml:space="preserve"> "Jsme tísňová péče a zapůjčujeme klientům monitorovací zařízení. Každé to monitorovací zařízení má SOS tlačítko, kterým se klient dovolá na pult tísňové péče, dispečerky kontaktují se s tím klientem hlasitým hovorem."</w:t>
      </w:r>
    </w:p>
    <w:p>
      <w:pPr/>
      <w:r>
        <w:rPr/>
        <w:t xml:space="preserve">Dispečerky pak situaci vyhodnotí a kontaktují buď jeho osoby blízké nebo rovnou zavolají rychlou záchrannou službu. SOS tlačítko má klient u sebe i venku a některé jsou vybaveny i automatickou detekcí pádu.</w:t>
      </w:r>
    </w:p>
    <w:p>
      <w:pPr/>
      <w:r>
        <w:rPr/>
        <w:t xml:space="preserve">Svou prezentaci tady měly i pracovnice zabývající se pěstounskou péčí.</w:t>
      </w:r>
    </w:p>
    <w:p>
      <w:pPr/>
      <w:r>
        <w:rPr>
          <w:b w:val="1"/>
          <w:bCs w:val="1"/>
        </w:rPr>
        <w:t xml:space="preserve">Blanka Dombrovská, zástupkyně vedoucí Náhradní rodinné péče Centra sociálních služeb Ostrava:</w:t>
      </w:r>
      <w:r>
        <w:rPr/>
        <w:t xml:space="preserve"> "Náš stánek propaguje náhradní rodinnou péči, momentálně jsme tady tři organizace, které tuto péči zajišťují, je to Slezská diakonie, Centrum psychologické pomoci a Centrum sociálních služeb Ostrava, které tady má pobočku v Karviné. Náhradní rodinná péče je o tom, že děti, které nemohou vyrůstat ve vlastní rodině, mohou vyrůstat v rodině náhradní, u pěstounů. Pěstounem se může stát každý, kdo má srdce na pravém místě a kdo má možnost nabídnout náruč těmto dětem.” </w:t>
      </w:r>
    </w:p>
    <w:p>
      <w:pPr/>
      <w:r>
        <w:rPr/>
        <w:t xml:space="preserve">Moravskoslezský kraj je na špici pěstounství v rámci celé republiky.</w:t>
      </w:r>
    </w:p>
    <w:p>
      <w:pPr/>
      <w:r>
        <w:rPr>
          <w:b w:val="1"/>
          <w:bCs w:val="1"/>
        </w:rPr>
        <w:t xml:space="preserve">Blanka Dombrovská, zástupkyně vedoucí Náhradní rodinné péče Centra sociálních služeb Ostrava:</w:t>
      </w:r>
      <w:r>
        <w:rPr/>
        <w:t xml:space="preserve"> "Pěstounství má v MSK velkou tradici, byli jsme první v MSK, kteří začínali s pěstounskou péčí.” </w:t>
      </w:r>
    </w:p>
    <w:p>
      <w:pPr/>
      <w:r>
        <w:rPr/>
        <w:t xml:space="preserve">Každá zájemce o pěstounství se musí obrnit trpělivostí, protože ho čeká běh na dlouhou trať.</w:t>
      </w:r>
    </w:p>
    <w:p>
      <w:pPr/>
      <w:r>
        <w:rPr>
          <w:b w:val="1"/>
          <w:bCs w:val="1"/>
        </w:rPr>
        <w:t xml:space="preserve">Blanka Dombrovská, zástupkyně vedoucí Náhradní rodinné péče Centra sociálních služeb Ostrava:</w:t>
      </w:r>
      <w:r>
        <w:rPr/>
        <w:t xml:space="preserve"> "Začíná to tím, že si musí podat na magistrátě příslušného města žádost na pěstounskou péči, musí pak projít přípravou a teprve pak může být pěstounem. Do pěstounské péče se mohou dostat děti už od narození. Máme tři druhy pěstounské péče, na dobu přechodnou, zprostředkovanou a nezprostředkovanou, Do pěstounské péče na dobu přechodnou se dostávají děti už od narození, kdy pěstouni přebírají děti už z porodnice, když je to potřeba."</w:t>
      </w:r>
    </w:p>
    <w:p>
      <w:pPr/>
      <w:r>
        <w:rPr/>
        <w:t xml:space="preserve">Vyvrcholením akce Sociální služby na dlani bude ocenění pracovníků v sociální oblasti  ve středu 12. října.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3701/v-karvine-odstartovala-akce-socialni-sluzby-na-dlani-zacala-miniveletrhem-v-centru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2026-07-01T12:22:59+02:00</dcterms:created>
  <dcterms:modified xsi:type="dcterms:W3CDTF">2026-07-01T12:22:59+02:00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