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další veřejná sbírka Daruj F-M, vybírala na lavice v kostele sv. Jana Křtitele</w:t>
      </w:r>
    </w:p>
    <w:p>
      <w:pPr/>
      <w:r>
        <w:rPr/>
        <w:t xml:space="preserve">30. září skončila ve Frýdku-Místku další veřejná sbírka Daruj  F-M. Tradičně měla u dárců poměrně velký úspěch.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"Skončil další projekt Daruj F-M. Jednalo se o pořízení nových  lavic do kostela svatého Jana Křtitele ve Frýdku u frýdeckého náměstí. S tím,  že se dohromady podařilo vybrat i s příspěvkem města 414 tisíc korun, což  je velmi pěkná částka."</w:t>
      </w:r>
    </w:p>
    <w:p>
      <w:pPr/>
      <w:r>
        <w:rPr/>
        <w:t xml:space="preserve">V kostele byl původně sběr různých lavic, které se tam  v průběhu historie nashromáždily. </w:t>
      </w:r>
    </w:p>
    <w:p>
      <w:pPr/>
      <w:r>
        <w:rPr>
          <w:b w:val="1"/>
          <w:bCs w:val="1"/>
        </w:rPr>
        <w:t xml:space="preserve">Miroslav Přikryl, projektový manažer Římskokatolické  farnosti Frýdek:</w:t>
      </w:r>
      <w:r>
        <w:rPr/>
        <w:t xml:space="preserve"> "Nejsou to přímo lavice, které byly dělány pro tento kostel. Jsou  tu lavice zapůjčené ze Zámecké kaple svaté Barbory. Jsou tu lavice z bývalého  exercičního domu u mariánského kostela. A takové různé zbytky. Asi šest druhů  různých lavic, které tady od rekonstrukce kostela v roce 1995 byly shromážděny.  No a stylově to samozřejmě byl takový velký mišmaš, který se teď snažíme trochu  stylově učesat."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"Samotné jádro kostela je gotické. Prošlo v průběhu staletími  proměnami, přestavbami různými. Přes renesanční, až po barokní. A v současné  době kostel využívá farnost velice intenzivně. Jsou zde 2x denně mše svaté.  Jsou tady pohřby, je to pohřební kostel, často využívaný. A také ke svatbám ho  farnost užívá."</w:t>
      </w:r>
    </w:p>
    <w:p>
      <w:pPr/>
      <w:r>
        <w:rPr/>
        <w:t xml:space="preserve">Na místo směsi zbytků starších lavic jsou navrženy nové dřevěné  lavice v jednoduché a osvědčené formě. Celková kapacita lavic v hlavní  lodi kostela se díky nim zvýší ze současných 115 na 160 míst. Část lavic se  navíc vrátila zpět do Zámecké kaple svaté Barbory.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"Pokud dobře víme, tak lavice už jsou na místě. Bylo to možné  pro církev předfinancovat a umístit. Tak, aby sloužily lidem co nejdříve. Jsou  vyrobeny v chráněné dílně, takže si myslím, že budou všem dělat velkou  radost. V nejbližší době dojde k slavnostnímu předání šeku."</w:t>
      </w:r>
    </w:p>
    <w:p>
      <w:pPr/>
      <w:r>
        <w:rPr>
          <w:b w:val="1"/>
          <w:bCs w:val="1"/>
        </w:rPr>
        <w:t xml:space="preserve">Miroslav Přikryl, projektový manažer Římskokatolické  farnosti Frýdek:</w:t>
      </w:r>
      <w:r>
        <w:rPr/>
        <w:t xml:space="preserve"> "Projekt se ladil asi dva roky na ty lavice. Byla o tom  taková diskuze ve farnosti. I na té pastorační radě. I jak by ty lavice měly  vypadat. Potom s jednou studentkou, která pochází tady z Frýdku a má  vystudovaný průmyslový design, tak jsme na základě těch požadavků, které řeší,  jaké chceme. Tak ona potom navrhovala ten styl těch lavic. A tu realizaci jsme zadali chráněné dílně, kterou provozuje  Charita v Ostravě-Kunčičkách. Takže i tím chceme nějak podpořit to charitní  dílo, že se na tom podílí ta chráněná dílna."</w:t>
      </w:r>
    </w:p>
    <w:p>
      <w:pPr/>
      <w:r>
        <w:rPr/>
        <w:t xml:space="preserve">Farnost zaplatila na nové lavice 1,2 milionu korun. Třetinu tak  pokryje právě sbírka Daruj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748/skoncila-dalsi-verejna-sbirka-daruj-fm-vybirala-na-lavice-v-kostele-sv-jana-krt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2026-06-29T11:43:03+02:00</dcterms:created>
  <dcterms:modified xsi:type="dcterms:W3CDTF">2026-06-29T11:43:03+02:00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