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Spektakl Barvy/Barwy rozpoczyna sezon w „Bajce“</w:t>
      </w:r>
    </w:p>
    <w:p>
      <w:pPr/>
      <w:r>
        <w:rPr>
          <w:b w:val="1"/>
          <w:bCs w:val="1"/>
        </w:rPr>
        <w:t xml:space="preserve">Braňo Mazúch, reżyser  spektaklu:</w:t>
      </w:r>
      <w:r>
        <w:rPr/>
        <w:t xml:space="preserve"> „Tá téma, vlastne sama o seba je nejakým spôsobom autonómna, vystačí  si bez slov, respektíve tie slová, ako sme sa presvedčili už na niekoľkých  reprízach pre skúšobné publikum detské, to pomenovanie prichádza priamo od  detí, takže sa nám potvrdilo, že ten model inscenácie, ktoré slová nepotrebuje,  pretože sa vyjadruje obrazmi, vyjadruje sa farbami, takže skutočne tento model  je funkčný.“</w:t>
      </w:r>
    </w:p>
    <w:p>
      <w:pPr/>
      <w:r>
        <w:rPr>
          <w:i w:val="1"/>
          <w:iCs w:val="1"/>
        </w:rPr>
        <w:t xml:space="preserve">„</w:t>
      </w:r>
      <w:r>
        <w:rPr/>
        <w:t xml:space="preserve">Barwy” składają  się z pięciu części. Aktorzy mogą skracać lub przedłużać ich trwanie w  zależności od reakcji małej publiczości.</w:t>
      </w:r>
    </w:p>
    <w:p>
      <w:pPr/>
      <w:r>
        <w:rPr>
          <w:b w:val="1"/>
          <w:bCs w:val="1"/>
        </w:rPr>
        <w:t xml:space="preserve">Wanda Michałek, aktorka Sceny Bajka:</w:t>
      </w:r>
      <w:r>
        <w:rPr/>
        <w:t xml:space="preserve"> „Jest to naprawdę  coś nowego, tak samo dla nas, jak dla widzów. Niektórym widzom brakuje tych słów,  ale nam nie, my bardzo się ucieszyliśmy, że nie trzeba się uczyć tekstu, ale  trzeba ten czas wypełnić i starać się jakby zaimprowizować jakieś ruchy, jakieś  kolory, wszystko to jest jakoby wielka improwizacja.”</w:t>
      </w:r>
    </w:p>
    <w:p>
      <w:pPr/>
      <w:r>
        <w:rPr/>
        <w:t xml:space="preserve">W tym sezonie widzowie Bajki zobaczą jeszcze trzy  premierowe przedstawienia. </w:t>
      </w:r>
    </w:p>
    <w:p>
      <w:pPr/>
      <w:r>
        <w:rPr>
          <w:b w:val="1"/>
          <w:bCs w:val="1"/>
        </w:rPr>
        <w:t xml:space="preserve">Jakub Tomoszek, kierownik Sceny Bajka: </w:t>
      </w:r>
      <w:r>
        <w:rPr/>
        <w:t xml:space="preserve">„Zobaczą ´Było nas  pięciu´ i jeszcze ´Tkaczkę chmur´, który jest projektem właściwie współczesnej  literatury polskiej, no i jeszcze ´Dwadzieścia tysięcy mil podmorskiej żeglugi´;  premierę mamy jeszcze w październiku. Wszystkie nasze spektakle są rodzinnym  spektaklami. ´Barwy´, tak nam się wydaje z aktorami, z reżyserem, można też  zagrać dla starszych dzieci i no też ´Tkaczkę chmur´, zobaczymy.” </w:t>
      </w:r>
    </w:p>
    <w:p>
      <w:pPr/>
      <w:r>
        <w:rPr/>
        <w:t xml:space="preserve">Bajka nie proponuje już abonamentu szkołom. To szkoły i  przedszkola same wybierają i zamawiają konkretne przedstawienia dla swoich  widzów.  </w:t>
      </w:r>
    </w:p>
    <w:p>
      <w:pPr/>
      <w:r>
        <w:rPr>
          <w:b w:val="1"/>
          <w:bCs w:val="1"/>
        </w:rPr>
        <w:t xml:space="preserve">Jakub Tomoszek, kierownik Sceny Bajka:</w:t>
      </w:r>
      <w:r>
        <w:rPr/>
        <w:t xml:space="preserve"> „Albo się dostaną  do bajki raz w roku, albo dwa razy, albo trzy razy. No też się staramy, żeby nie zapomnieć  o tych szkołach, ale z tym, że już jest duże zapotrzebowanie na Bajkę. Czekamy, że same te szkoły się  z nami skontaktują, na dzień dzisiejszy mamy już do czerwca właściwie wszystkie  terminy zajęte.“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3791/spektakl-barvybarwy-rozpoczyna-sezon-w-baj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2026-07-01T15:48:40+02:00</dcterms:created>
  <dcterms:modified xsi:type="dcterms:W3CDTF">2026-07-01T15:48:40+02:00</dcterms:modified>
</cp:coreProperties>
</file>

<file path=docProps/custom.xml><?xml version="1.0" encoding="utf-8"?>
<Properties xmlns="http://schemas.openxmlformats.org/officeDocument/2006/custom-properties" xmlns:vt="http://schemas.openxmlformats.org/officeDocument/2006/docPropsVTypes"/>
</file>