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Šárka Jagošová</w:t>
      </w:r>
    </w:p>
    <w:p>
      <w:pPr/>
      <w:r>
        <w:rPr>
          <w:b w:val="1"/>
          <w:bCs w:val="1"/>
        </w:rPr>
        <w:t xml:space="preserve">ŠÁRKA JAGOŠOVÁ</w:t>
      </w:r>
    </w:p>
    <w:p>
      <w:pPr/>
      <w:r>
        <w:rPr/>
        <w:t xml:space="preserve">Šárka Jagošová. Paní Šárka Jagošová je oceněna za výkon dobrovolnické činnosti na území města Karviné. Dobrovolnicí v humanitární organizaci ADRA je od roku 2018, v současné době dochází za klientkou do domácnosti.</w:t>
      </w:r>
    </w:p>
    <w:p>
      <w:pPr/>
      <w:r>
        <w:rPr>
          <w:b w:val="1"/>
          <w:bCs w:val="1"/>
        </w:rPr>
        <w:t xml:space="preserve">Šárka Jagošová, oceněná osobnost v sociální oblasti: </w:t>
      </w:r>
      <w:r>
        <w:rPr/>
        <w:t xml:space="preserve"> “ADRA sháněla dobrovolniky, ta nabídka mě velmi zaujala,  dalal jsme se na to a už bych neměnila. Je to dobrý pocit, že člověku přinesete trochu té radosti, tu společnost a vím, že klientka je ráda. Většinou návštěvy tvoří povídání, vypijeme si u toho kávu, dáme si něco sladkého, projdeme si, co je kde nového, co jsme dělaly během týdne, co jsme se neviděly, prolistujeme si nějaký časopis.</w:t>
      </w:r>
    </w:p>
    <w:p>
      <w:pPr/>
      <w:r>
        <w:rPr/>
        <w:t xml:space="preserve">Paní Jagošová byla oceněna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11/medailonek-ocenene-osobnosti-v-socialni-oblasti-sarka-jag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2026-07-02T01:53:52+02:00</dcterms:created>
  <dcterms:modified xsi:type="dcterms:W3CDTF">2026-07-02T01:53:52+02:00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