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75letý řidič jel 8 kilometrů v protisměru po silnici I/11, špatně vyjel z kruhového objezdu</w:t>
      </w:r>
    </w:p>
    <w:p>
      <w:pPr/>
      <w:r>
        <w:rPr/>
        <w:t xml:space="preserve">Téměř dvacet řidičů volalo v pátek ráno na tísňovou linku 158. Všichni hlásili jízdu stříbrného auta Hyundai v protisměru na silnici I/11 ve směru na Opavu.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"Na  místo se sjelo několik policejních hlídek, kdy policisté z obvodního oddělení Kravaře uvedené auto  zastavilo na výjezdu na Hrabyň. Jak bylo později zjištěno, za volantem seděl muž ve věku 75 let.  Dechová zkouška na alkohol i test na drogy byl negativní." </w:t>
      </w:r>
    </w:p>
    <w:p>
      <w:pPr/>
      <w:r>
        <w:rPr/>
        <w:t xml:space="preserve">Řidič policistům řekl, že při cestě  z Ostravy na kruhovém objezdu poblíž obchodního domu Globus sjel na špatném výjezdu a  s autem se dostal do protisměru, poté v jízdě pokračoval až do prvního možného výjezdu.  V protisměru jel okolo 8 km.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"Policisté z obvodního oddělení Kravaře zaevidovali přestupkové jednání muže, kdy spisový  materiál bude postoupen k příslušnému správnímu orgánu k dalšímu projednání."</w:t>
      </w:r>
    </w:p>
    <w:p>
      <w:pPr/>
      <w:r>
        <w:rPr/>
        <w:t xml:space="preserve">Během jeho nebezpečné jízdy se naštěstí nikomu nic nestalo a ani do nikoho nenarazil. Často díky velmi dobré a pohotové reakci řidičů, kteří ho míjeli.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"V případě, že se do takové situace dostanete, doporučujeme okamžitě vozidlo odstavit na  krajnici, ve směru, ve kterém jedete, dát výstražná světla, vzít si reflexní vestu a opustit  vozidlo na bezpečné místo (mimo vozovku). Následně zavolat na tísňovou linku 158 a na  bezpečném místě vyčkat do příjezdu policistů."</w:t>
      </w:r>
    </w:p>
    <w:p>
      <w:pPr/>
      <w:r>
        <w:rPr/>
        <w:t xml:space="preserve">{{facebook-feed-"278678642780426"-"1115133752468240"}}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958/75lety-ridic-jel-8-kilometru-v-protismeru-po-silnici-i11-spatne-vyjel-z-kruhoveho-ob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2026-08-07T07:31:30+02:00</dcterms:created>
  <dcterms:modified xsi:type="dcterms:W3CDTF">2026-08-07T07:31:30+02:00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