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25.10.2022,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šachovém turnaji O pohár starosty Ostravy-Jihu padl rekord v počtu soutěžících</w:t>
      </w:r>
    </w:p>
    <w:p>
      <w:pPr/>
      <w:r>
        <w:rPr/>
        <w:t xml:space="preserve">Rekordní účast letos zaznamenal šachový turnaj O pohár starosty Ostravy-Jihu. V 5. ročníku se mezi sebou utkalo 65 školáků a 20 neregistrovaných šachistů starších 16 let.</w:t>
      </w:r>
    </w:p>
    <w:p>
      <w:pPr/>
      <w:r>
        <w:rPr>
          <w:b w:val="1"/>
          <w:bCs w:val="1"/>
        </w:rPr>
        <w:t xml:space="preserve">Anketa: účastníci turnaje: </w:t>
      </w:r>
      <w:r>
        <w:rPr/>
        <w:t xml:space="preserve">“Je to tu dobré a vyhrával jsem, ale taky jsem prohrával. 3x jsem prohrál a 4x jsem vyhrál, takže se mi tu líbí. Hraju už déle, hrál jsem v 2. třídě, ale to jsem skončil kvůli covidu a potom jsem začal hrát zase ve 4.” </w:t>
      </w:r>
    </w:p>
    <w:p>
      <w:pPr/>
      <w:r>
        <w:rPr/>
        <w:t xml:space="preserve">“Na začátku se mi to nedařilo, ale potom jsem 2x vyhrála, ale poslední kolo jsem prohrála, nestihal jsem to. Už jsem nevěděla, jak už mám hrát.”</w:t>
      </w:r>
    </w:p>
    <w:p>
      <w:pPr/>
      <w:r>
        <w:rPr/>
        <w:t xml:space="preserve">“Já osobně hraju šachy dost rád a za to, jak jsem tady celkově vyhrával, sice jenom 3x, tak to je jedno, tak za to vděčím mému panu učiteli. Šachista vzor asi Magnus Carlson.”</w:t>
      </w:r>
    </w:p>
    <w:p>
      <w:pPr/>
      <w:r>
        <w:rPr/>
        <w:t xml:space="preserve">“Přišla jsem tady už  4. rokem, a je to celkem zábavné. Dneska se mi dařilo, si myslím, že celkem dobře a jsem spokojená velmi za dnešek. Celkově je to hra, která . projevuje logistiku a takové kreativní myšlení, tudíž je to celkem zábavné.”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“Letošní 5. ročník je opravdu překvapivý, protože je velká účast našich školáků. Jsem za to velmi rád. V Ostravě máme spoustu dobrých šachistů a samozřejmě u těch malých dětí, studentů to vyvíjí, rozvíjí matematiku, samozřejmě logické uvažování a je to prospěšné i pro životní situace. Takže jsem rád, že každoročně se zvyšuje počet účastníků.”</w:t>
      </w:r>
    </w:p>
    <w:p>
      <w:pPr/>
      <w:r>
        <w:rPr/>
        <w:t xml:space="preserve">Hrálo se švýcarským systémem na 7 kol v každé kategorii a každý hráč měl 15 minut na jednu hru. </w:t>
      </w:r>
    </w:p>
    <w:p>
      <w:pPr/>
      <w:r>
        <w:rPr>
          <w:b w:val="1"/>
          <w:bCs w:val="1"/>
        </w:rPr>
        <w:t xml:space="preserve">Josef Ledvoň, učitel ZŠ</w:t>
      </w:r>
      <w:r>
        <w:rPr>
          <w:b w:val="1"/>
          <w:bCs w:val="1"/>
        </w:rPr>
        <w:t xml:space="preserve"> MUDr. Emílie Lukášové a Klegova</w:t>
      </w:r>
      <w:r>
        <w:rPr>
          <w:b w:val="1"/>
          <w:bCs w:val="1"/>
        </w:rPr>
        <w:t xml:space="preserve">: </w:t>
      </w:r>
      <w:r>
        <w:rPr/>
        <w:t xml:space="preserve">“Na tomto turnaji jsme byli se 14 žáky a vedli si velmi dobře. V kategorii starších žáků skončili na 1. místě. Pravděpodobně i 2. místě a v těch dalších kategoriích ještě uvidíme. Pořád jsou zájemci, vždycky se objeví, takže kolem 14 dětí vždycky mám k dispozici k tomu, abych je trénoval a myslím si, že to ani neupadá vzhledem k tomu, že hrají různé hry na počítači, na mobilech, tak stále, pokud je někdo nadchne a vede, tak si myslím, že je to baví a chodí rádi.”</w:t>
      </w:r>
    </w:p>
    <w:p>
      <w:pPr/>
      <w:r>
        <w:rPr>
          <w:b w:val="1"/>
          <w:bCs w:val="1"/>
        </w:rPr>
        <w:t xml:space="preserve">David Šimon, hlavní rozhodčí: ”</w:t>
      </w:r>
      <w:r>
        <w:rPr/>
        <w:t xml:space="preserve">Děti si zahrály skvělé šachy, předvedly skvělé výkony a budeme rádi, když přijdou ve stejném i větším počtu zase za rok. Letos je to rekordní účast a myslím si, že ta tendence bude stoupat. Nejtěžší na tom šachu je logické myšlení, které se postupem vyvíjí tou hrou a celkovými zkušenostmi.” </w:t>
      </w:r>
    </w:p>
    <w:p>
      <w:pPr/>
      <w:r>
        <w:rPr/>
        <w:t xml:space="preserve">Turnaje se mohli zúčastnit jen neprofesionální šachisté a jako každý rok převažovali kluci.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014/na-sachovem-turnaji-o-pohar-starosty-ostravyjihu-padl-rekord-v-poctu-soutez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2026-05-18T04:23:47+02:00</dcterms:created>
  <dcterms:modified xsi:type="dcterms:W3CDTF">2026-05-18T04:23:47+02:00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