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potvrdili mandát starosty Libora Slavíka na další čtyři roky</w:t>
      </w:r>
    </w:p>
    <w:p>
      <w:pPr/>
      <w:r>
        <w:rPr/>
        <w:t xml:space="preserve">Studénku bude další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Samozřejmě vše bude odvislé od ekonomické situace, budeme se snažit prosazovat naše dlouhodobější cíle, jako jsou pokračující rekonstrukce a modernizace stávajících objektů, které máme ve vlastnictví, a plus, pokud se podaří získat finanční zdroje, tak i stavba haly na míčové sporty, popřípadě zřízení technických služeb.” </w:t>
      </w:r>
    </w:p>
    <w:p>
      <w:pPr/>
      <w:r>
        <w:rPr/>
        <w:t xml:space="preserve">Zástupcem starosty se stal Jiří Švagera, ve funkci vystřídal Lubomíra Šobich, který se již o tento poste nacházel.</w:t>
      </w:r>
    </w:p>
    <w:p>
      <w:pPr/>
      <w:r>
        <w:rPr>
          <w:b w:val="1"/>
          <w:bCs w:val="1"/>
        </w:rPr>
        <w:t xml:space="preserve">Jiří Švagera (STUDEŇÁCI PRO STUDÉNKU), místostarosta Studénky: </w:t>
      </w:r>
      <w:r>
        <w:rPr/>
        <w:t xml:space="preserve">To znamená měl bych pokračovat v rozvoji a údržbě městského majetku, měl bych se zapojit do rekonstrukce a revitalizace čistírny odpadních vod měl bych mít na starosti oblast školství.”  </w:t>
      </w:r>
    </w:p>
    <w:p>
      <w:pPr/>
      <w:r>
        <w:rPr/>
        <w:t xml:space="preserve">V sedmičlenné radě jsou také zástupci koaličních partnerů hnutí ANO a KDU-ČSL. </w:t>
      </w:r>
    </w:p>
    <w:p>
      <w:pPr/>
      <w:r>
        <w:rPr>
          <w:b w:val="1"/>
          <w:bCs w:val="1"/>
        </w:rPr>
        <w:t xml:space="preserve">Václav Pomikálek (KDU-ČSL), radní Studénky: </w:t>
      </w:r>
      <w:r>
        <w:rPr/>
        <w:t xml:space="preserve">“S ohledem na to, jak se vyvíjí státní rozpočet, tak lze očekávat určité hledání rezerv a obávám se, že se to může dotknout i měst a obcí. Určitě v té úplně prvotní fázi bychom se měli zaměřit na dotažení těch akcí, které jsem tady rozjeli, to znamená kolem zimního stadionu, koupaliště nebo bazén. A pak také velmi důsledně a důkladně zvážit opravu dělnického domu a také dbát na údržbu našeho města.”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t xml:space="preserve">Zastupitelé se ve Studénce znovu sejdou 8. prosince, aby projednali rozpočet na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4033/zastupitele-potvrdili-mandat-starosty-libora-slavika-na-dalsi-ctyri-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2026-05-12T19:20:37+02:00</dcterms:created>
  <dcterms:modified xsi:type="dcterms:W3CDTF">2026-05-12T19:20:37+02:00</dcterms:modified>
</cp:coreProperties>
</file>

<file path=docProps/custom.xml><?xml version="1.0" encoding="utf-8"?>
<Properties xmlns="http://schemas.openxmlformats.org/officeDocument/2006/custom-properties" xmlns:vt="http://schemas.openxmlformats.org/officeDocument/2006/docPropsVTypes"/>
</file>