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na centrálním hřbitově v Českém Těšíně září novotou</w:t>
      </w:r>
    </w:p>
    <w:p>
      <w:pPr/>
      <w:r>
        <w:rPr/>
        <w:t xml:space="preserve">Více než stoletá obřadní kaple na městském hřbitově září novotou. Na opravu byl nejvyšší čas, protože dlouhodobě zdivo vlhlo. </w:t>
      </w:r>
    </w:p>
    <w:p>
      <w:pPr/>
      <w:r>
        <w:rPr>
          <w:b w:val="1"/>
          <w:bCs w:val="1"/>
        </w:rPr>
        <w:t xml:space="preserve">Vít Slováček, starosta Českého Těšína: </w:t>
      </w:r>
      <w:r>
        <w:rPr/>
        <w:t xml:space="preserve">"Celý soubor staveb centrálního hřbitova je kulturní památkou, do toho spadá i tento objekt, který roky chátral a bylo potřeba se podívat na jeho fyzický stav, jak interiér, tak exteriér."</w:t>
      </w:r>
    </w:p>
    <w:p>
      <w:pPr/>
      <w:r>
        <w:rPr/>
        <w:t xml:space="preserve">Hotovy jsou vnější opravy, právě kvůli odstranění největšího problému a tím byl odvod dešťových vod.</w:t>
      </w:r>
    </w:p>
    <w:p>
      <w:pPr/>
      <w:r>
        <w:rPr>
          <w:b w:val="1"/>
          <w:bCs w:val="1"/>
        </w:rPr>
        <w:t xml:space="preserve">Vít Slováček, starosta Českého Těšína:</w:t>
      </w:r>
      <w:r>
        <w:rPr/>
        <w:t xml:space="preserve"> "Jak samotné svody, tak zamokání stěn, odvod dešťových vod, kde bylo zalomené potrubí, prorostlé, takže voda neodcházela a ta stavba nám vlhla. Došlo k odkopání těch stěn, nové omítky mikroporézní, nové zasanování základu a hlavně odvod dešťových vod, tzn. veškerá kanalizace, která je s tím spojena, takže to proběhlo."</w:t>
      </w:r>
    </w:p>
    <w:p>
      <w:pPr/>
      <w:r>
        <w:rPr/>
        <w:t xml:space="preserve">Nová je i omítka, Kaple má nové dveře, opravena byla i okna.</w:t>
      </w:r>
    </w:p>
    <w:p>
      <w:pPr/>
      <w:r>
        <w:rPr>
          <w:b w:val="1"/>
          <w:bCs w:val="1"/>
        </w:rPr>
        <w:t xml:space="preserve">anketa: návštěvníci hřbitova</w:t>
      </w:r>
      <w:r>
        <w:rPr/>
        <w:t xml:space="preserve">: “Je lepší než byla, každopádně. To spravili, vypadá to hezky. Je pěkná. Byla taková zastrčená a teď vyniká. Pěkně to je udělané, skutečně.”</w:t>
      </w:r>
    </w:p>
    <w:p>
      <w:pPr/>
      <w:r>
        <w:rPr>
          <w:b w:val="1"/>
          <w:bCs w:val="1"/>
        </w:rPr>
        <w:t xml:space="preserve">Vít Slováček, starosta Českého Těšína:</w:t>
      </w:r>
      <w:r>
        <w:rPr/>
        <w:t xml:space="preserve"> "Co se týká vnitřku, to nás ještě čeká v příštích letech, záležet bude na schválení rozpočtu a finančních objemech, které můžou jít, takže je to nejen o stěnách, ale elektroinstalaci, topení v lavicích, nových dlažbách, v budoucnu by tento objekt mohl doznat zásadních změn."</w:t>
      </w:r>
    </w:p>
    <w:p>
      <w:pPr/>
      <w:r>
        <w:rPr/>
        <w:t xml:space="preserve">Na etapy se také opravuje plot kolem hřbitova. Všechny práce jsou konzultovány a schvalovány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4120/kaple-na-centralnim-hrbitove-v-ceskem-tesine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2026-04-07T23:10:31+02:00</dcterms:created>
  <dcterms:modified xsi:type="dcterms:W3CDTF">2026-04-07T23:10:31+02:00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